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01C6" w14:textId="57C4B3FE" w:rsidR="004436B0" w:rsidRPr="00E70051" w:rsidRDefault="00E70051">
      <w:pPr>
        <w:pStyle w:val="Textkrper"/>
        <w:rPr>
          <w:b/>
          <w:i/>
        </w:rPr>
      </w:pPr>
      <w:r w:rsidRPr="00E70051">
        <w:rPr>
          <w:b/>
          <w:i/>
        </w:rPr>
        <w:t>Vorbemerkungen</w:t>
      </w:r>
    </w:p>
    <w:p w14:paraId="7B60637B" w14:textId="6C860B3B" w:rsidR="00B939F4" w:rsidRDefault="00B939F4" w:rsidP="00B939F4">
      <w:pPr>
        <w:pStyle w:val="Textkrper"/>
        <w:spacing w:after="0"/>
        <w:rPr>
          <w:i/>
        </w:rPr>
      </w:pPr>
      <w:r>
        <w:rPr>
          <w:i/>
        </w:rPr>
        <w:t xml:space="preserve">LKV = </w:t>
      </w:r>
      <w:r w:rsidR="0053064C">
        <w:rPr>
          <w:i/>
        </w:rPr>
        <w:t>Landeskirchliche Verfassung</w:t>
      </w:r>
    </w:p>
    <w:p w14:paraId="0C42CC3E" w14:textId="60BB8C05" w:rsidR="000C5AF1" w:rsidRDefault="000C5AF1" w:rsidP="00B939F4">
      <w:pPr>
        <w:pStyle w:val="Textkrper"/>
        <w:spacing w:after="0"/>
        <w:rPr>
          <w:i/>
        </w:rPr>
      </w:pPr>
      <w:r>
        <w:rPr>
          <w:i/>
        </w:rPr>
        <w:t>KGG = Kirchgemeindegesetz</w:t>
      </w:r>
    </w:p>
    <w:p w14:paraId="238B482B" w14:textId="46F35B42" w:rsidR="00E12E25" w:rsidRDefault="00E12E25" w:rsidP="00B939F4">
      <w:pPr>
        <w:pStyle w:val="Textkrper"/>
        <w:spacing w:after="0"/>
        <w:rPr>
          <w:i/>
        </w:rPr>
      </w:pPr>
      <w:r>
        <w:rPr>
          <w:i/>
        </w:rPr>
        <w:t>Die kursiv gesetzten Erläuterungen können gelöscht werden.</w:t>
      </w:r>
    </w:p>
    <w:p w14:paraId="303A0904" w14:textId="77777777" w:rsidR="00E70051" w:rsidRPr="00C14415" w:rsidRDefault="00E70051">
      <w:pPr>
        <w:pStyle w:val="Textkrper"/>
      </w:pPr>
    </w:p>
    <w:p w14:paraId="4D810649" w14:textId="77777777" w:rsidR="004436B0" w:rsidRPr="00C14415" w:rsidRDefault="008569E8">
      <w:pPr>
        <w:pStyle w:val="berschrift1"/>
      </w:pPr>
      <w:r>
        <w:t>Muster-</w:t>
      </w:r>
      <w:r w:rsidR="00C14415" w:rsidRPr="00C14415">
        <w:t>Kirchgemeindeordnung</w:t>
      </w:r>
    </w:p>
    <w:p w14:paraId="69DAF403" w14:textId="77777777" w:rsidR="004436B0" w:rsidRPr="00C14415" w:rsidRDefault="004436B0">
      <w:pPr>
        <w:pStyle w:val="Textkrper"/>
      </w:pPr>
    </w:p>
    <w:p w14:paraId="0FCFFA99" w14:textId="77777777" w:rsidR="002D3ADE" w:rsidRDefault="00C14415" w:rsidP="009C7390">
      <w:pPr>
        <w:pStyle w:val="Textkrper"/>
        <w:jc w:val="center"/>
        <w:rPr>
          <w:sz w:val="28"/>
          <w:szCs w:val="28"/>
        </w:rPr>
      </w:pPr>
      <w:r w:rsidRPr="00C14415">
        <w:rPr>
          <w:sz w:val="28"/>
          <w:szCs w:val="28"/>
        </w:rPr>
        <w:t>der Evangelisch</w:t>
      </w:r>
      <w:r w:rsidR="009C7390">
        <w:rPr>
          <w:sz w:val="28"/>
          <w:szCs w:val="28"/>
        </w:rPr>
        <w:t>-reformierten</w:t>
      </w:r>
      <w:r w:rsidRPr="00C14415">
        <w:rPr>
          <w:sz w:val="28"/>
          <w:szCs w:val="28"/>
        </w:rPr>
        <w:t xml:space="preserve"> Kirchgemeinde </w:t>
      </w:r>
      <w:r w:rsidR="00052B3E">
        <w:rPr>
          <w:sz w:val="28"/>
          <w:szCs w:val="28"/>
        </w:rPr>
        <w:t>NN</w:t>
      </w:r>
    </w:p>
    <w:p w14:paraId="38CD7B73" w14:textId="77777777" w:rsidR="00720E88" w:rsidRPr="00C14415" w:rsidRDefault="00720E88" w:rsidP="009C7390">
      <w:pPr>
        <w:pStyle w:val="Textkrper"/>
        <w:jc w:val="center"/>
        <w:rPr>
          <w:sz w:val="28"/>
          <w:szCs w:val="28"/>
        </w:rPr>
      </w:pPr>
    </w:p>
    <w:p w14:paraId="3E05C9A3" w14:textId="3A0F41FC" w:rsidR="00720E88" w:rsidRPr="00C14415" w:rsidRDefault="00720E88" w:rsidP="00720E88">
      <w:pPr>
        <w:pStyle w:val="Textkrper"/>
        <w:jc w:val="center"/>
      </w:pPr>
      <w:r>
        <w:t>gestützt auf Art. 6 der Kirchenverfassung,</w:t>
      </w:r>
      <w:r>
        <w:br/>
        <w:t>von den S</w:t>
      </w:r>
      <w:r w:rsidR="0085313E">
        <w:t>t</w:t>
      </w:r>
      <w:r>
        <w:t xml:space="preserve">immberechtigten erlassen am </w:t>
      </w:r>
      <w:r w:rsidR="00684748">
        <w:t>xxx</w:t>
      </w:r>
    </w:p>
    <w:p w14:paraId="7F154A67" w14:textId="77777777" w:rsidR="00726E90" w:rsidRDefault="00726E90" w:rsidP="00726E90">
      <w:pPr>
        <w:pStyle w:val="Textkrper"/>
      </w:pPr>
    </w:p>
    <w:p w14:paraId="6ED4499A" w14:textId="77777777" w:rsidR="00947D5D" w:rsidRDefault="00947D5D" w:rsidP="00726E90">
      <w:pPr>
        <w:pStyle w:val="Textkrper"/>
      </w:pPr>
    </w:p>
    <w:p w14:paraId="61188045" w14:textId="77777777" w:rsidR="00726E90" w:rsidRPr="00684748" w:rsidRDefault="00726E90" w:rsidP="00C14415">
      <w:pPr>
        <w:pStyle w:val="berschrift2"/>
      </w:pPr>
      <w:r w:rsidRPr="00684748">
        <w:t xml:space="preserve">1. </w:t>
      </w:r>
      <w:r w:rsidR="00720E88" w:rsidRPr="00684748">
        <w:t>Allgemeine Bestimmungen</w:t>
      </w:r>
    </w:p>
    <w:p w14:paraId="7523FDF0" w14:textId="77777777" w:rsidR="009D0676" w:rsidRPr="00684748" w:rsidRDefault="009D0676" w:rsidP="009D0676">
      <w:pPr>
        <w:pStyle w:val="berschrift4"/>
      </w:pPr>
      <w:r w:rsidRPr="00684748">
        <w:t>Art. 1</w:t>
      </w:r>
    </w:p>
    <w:p w14:paraId="00D1E617" w14:textId="583A38BB" w:rsidR="009D0676" w:rsidRPr="00684748" w:rsidRDefault="009D0676" w:rsidP="009D0676">
      <w:pPr>
        <w:pStyle w:val="Marginale"/>
        <w:framePr w:wrap="around"/>
      </w:pPr>
      <w:r w:rsidRPr="00684748">
        <w:t>Grundlegung</w:t>
      </w:r>
    </w:p>
    <w:p w14:paraId="6CC7A8C1" w14:textId="4824025D" w:rsidR="0053064C" w:rsidRDefault="0053064C" w:rsidP="0053064C">
      <w:r w:rsidRPr="00684748">
        <w:rPr>
          <w:vertAlign w:val="superscript"/>
        </w:rPr>
        <w:t>1</w:t>
      </w:r>
      <w:r w:rsidR="002261B2">
        <w:rPr>
          <w:vertAlign w:val="superscript"/>
        </w:rPr>
        <w:t> </w:t>
      </w:r>
      <w:r w:rsidRPr="00684748">
        <w:t>Die Evangelisch-reformierte Kirchgemeinde NN gründet auf Gott und auf</w:t>
      </w:r>
      <w:r>
        <w:t xml:space="preserve"> dem Evangelium von Jesus Christus mit seiner befreienden und wegweisenden Kraft. Sie ging aus der Reformation hervor und erneuert sich </w:t>
      </w:r>
      <w:r>
        <w:lastRenderedPageBreak/>
        <w:t>stets aus dem lebendigen Dialog mit dem Wort Gottes in der Bibel und mit der Gesellschaft.</w:t>
      </w:r>
    </w:p>
    <w:p w14:paraId="2104213B" w14:textId="23339CCB" w:rsidR="0053064C" w:rsidRDefault="0053064C" w:rsidP="0053064C">
      <w:r w:rsidRPr="0053064C">
        <w:rPr>
          <w:vertAlign w:val="superscript"/>
        </w:rPr>
        <w:t>2</w:t>
      </w:r>
      <w:r w:rsidR="002261B2">
        <w:rPr>
          <w:vertAlign w:val="superscript"/>
        </w:rPr>
        <w:t> </w:t>
      </w:r>
      <w:r>
        <w:t>Sie trägt die biblische Botschaft in unsere Zeit. Sie geht auf Anliegen und Fragen der Menschen ein und begleitet sie bei der Suche nach Sinn und Orientierung.</w:t>
      </w:r>
    </w:p>
    <w:p w14:paraId="03F05671" w14:textId="448B54F9" w:rsidR="009D0676" w:rsidRDefault="00684748" w:rsidP="009D0676">
      <w:pPr>
        <w:rPr>
          <w:i/>
        </w:rPr>
      </w:pPr>
      <w:r w:rsidRPr="00684748">
        <w:rPr>
          <w:i/>
        </w:rPr>
        <w:t>vgl. Art. 1 Abs. 2 und Art. 2</w:t>
      </w:r>
      <w:r>
        <w:rPr>
          <w:i/>
        </w:rPr>
        <w:t xml:space="preserve"> Abs. 1</w:t>
      </w:r>
      <w:r w:rsidRPr="00684748">
        <w:rPr>
          <w:i/>
        </w:rPr>
        <w:t xml:space="preserve"> LKV</w:t>
      </w:r>
    </w:p>
    <w:p w14:paraId="77EFC5FC" w14:textId="77777777" w:rsidR="00684748" w:rsidRPr="00684748" w:rsidRDefault="00684748" w:rsidP="009D0676">
      <w:pPr>
        <w:rPr>
          <w:i/>
        </w:rPr>
      </w:pPr>
    </w:p>
    <w:p w14:paraId="03FDC37E" w14:textId="34DFCA0C" w:rsidR="00726E90" w:rsidRPr="00C14415" w:rsidRDefault="00221365" w:rsidP="00C14415">
      <w:pPr>
        <w:pStyle w:val="berschrift4"/>
      </w:pPr>
      <w:r>
        <w:t>Art. 2</w:t>
      </w:r>
    </w:p>
    <w:p w14:paraId="394165E2" w14:textId="77777777" w:rsidR="00726E90" w:rsidRPr="00C14415" w:rsidRDefault="00726E90" w:rsidP="00C14415">
      <w:pPr>
        <w:pStyle w:val="Marginale"/>
        <w:framePr w:wrap="around"/>
      </w:pPr>
      <w:r w:rsidRPr="00C14415">
        <w:t>Auftrag</w:t>
      </w:r>
    </w:p>
    <w:p w14:paraId="1CEE4FEB" w14:textId="20C8D5C4" w:rsidR="00720E88" w:rsidRDefault="00726E90" w:rsidP="0085067C">
      <w:pPr>
        <w:pStyle w:val="Textkrper"/>
      </w:pPr>
      <w:r w:rsidRPr="00C14415">
        <w:t xml:space="preserve">Die </w:t>
      </w:r>
      <w:r w:rsidR="009C7390">
        <w:t xml:space="preserve">Evangelisch-reformierte </w:t>
      </w:r>
      <w:r w:rsidRPr="00B77C64">
        <w:t>Kirchgemeinde</w:t>
      </w:r>
      <w:r w:rsidR="008569E8" w:rsidRPr="00B77C64">
        <w:t xml:space="preserve"> NN</w:t>
      </w:r>
      <w:r w:rsidR="009D0676">
        <w:t xml:space="preserve"> </w:t>
      </w:r>
      <w:r w:rsidR="00720E88" w:rsidRPr="00B77C64">
        <w:t xml:space="preserve">ist </w:t>
      </w:r>
      <w:r w:rsidR="00684748">
        <w:t xml:space="preserve">Trägerin des kirchlichen Lebens </w:t>
      </w:r>
      <w:r w:rsidR="00720E88" w:rsidRPr="00B77C64">
        <w:t>und sorgt für ein entsprechendes Angebot. Sie trägt</w:t>
      </w:r>
      <w:r w:rsidRPr="00B77C64">
        <w:t xml:space="preserve"> die</w:t>
      </w:r>
      <w:r w:rsidRPr="00C14415">
        <w:t xml:space="preserve"> Verantwortung für die </w:t>
      </w:r>
      <w:r w:rsidR="00720E88">
        <w:t>Verkündigung des Evangeliums durch Gottesdienste, Bildung, Seelsorge, Diakonie und Gemeindeaufbau.</w:t>
      </w:r>
    </w:p>
    <w:p w14:paraId="7D7CA26A" w14:textId="77777777" w:rsidR="00726E90" w:rsidRPr="00720E88" w:rsidRDefault="00720E88" w:rsidP="00726E90">
      <w:pPr>
        <w:pStyle w:val="Textkrper"/>
        <w:rPr>
          <w:i/>
        </w:rPr>
      </w:pPr>
      <w:r w:rsidRPr="00720E88">
        <w:rPr>
          <w:i/>
        </w:rPr>
        <w:t>vgl. Art. 6 LKV</w:t>
      </w:r>
    </w:p>
    <w:p w14:paraId="25E3ECA9" w14:textId="4AE4D509" w:rsidR="00726E90" w:rsidRPr="00C14415" w:rsidRDefault="00684748" w:rsidP="00C14415">
      <w:pPr>
        <w:pStyle w:val="berschrift4"/>
      </w:pPr>
      <w:r>
        <w:t>Art. 3</w:t>
      </w:r>
    </w:p>
    <w:p w14:paraId="33FAD514" w14:textId="14B4F429" w:rsidR="00726E90" w:rsidRPr="00C14415" w:rsidRDefault="00726E90" w:rsidP="00C14415">
      <w:pPr>
        <w:pStyle w:val="Marginale"/>
        <w:framePr w:wrap="around"/>
      </w:pPr>
      <w:r w:rsidRPr="00C14415">
        <w:t xml:space="preserve">Zugehörigkeit zur </w:t>
      </w:r>
      <w:r w:rsidR="00B77C64">
        <w:br/>
      </w:r>
      <w:r w:rsidRPr="00C14415">
        <w:t>Landeskirche</w:t>
      </w:r>
      <w:r w:rsidR="00B77C64">
        <w:t xml:space="preserve"> </w:t>
      </w:r>
    </w:p>
    <w:p w14:paraId="38CD3742" w14:textId="77777777" w:rsidR="00726E90" w:rsidRPr="00C14415" w:rsidRDefault="00726E90" w:rsidP="008A40DE">
      <w:pPr>
        <w:pStyle w:val="Textkrper"/>
      </w:pPr>
      <w:r w:rsidRPr="00C14415">
        <w:t xml:space="preserve">Die </w:t>
      </w:r>
      <w:r w:rsidR="00B42970">
        <w:t>E</w:t>
      </w:r>
      <w:r w:rsidRPr="00C14415">
        <w:t>vangelisch</w:t>
      </w:r>
      <w:r w:rsidR="009C7390">
        <w:t>-reformierte</w:t>
      </w:r>
      <w:r w:rsidRPr="00C14415">
        <w:t xml:space="preserve"> Kirchgemeinde </w:t>
      </w:r>
      <w:r w:rsidR="009C365D">
        <w:t xml:space="preserve">NN </w:t>
      </w:r>
      <w:r w:rsidR="00B42970">
        <w:t>gehört zu</w:t>
      </w:r>
      <w:r w:rsidRPr="00C14415">
        <w:t>r Evangelisch-reformierten Landeskirche Graubünden.</w:t>
      </w:r>
      <w:r w:rsidR="00B42970">
        <w:t xml:space="preserve"> </w:t>
      </w:r>
    </w:p>
    <w:p w14:paraId="0AB869A2" w14:textId="77777777" w:rsidR="00B77C64" w:rsidRDefault="00B77C64" w:rsidP="00726E90">
      <w:pPr>
        <w:pStyle w:val="Textkrper"/>
      </w:pPr>
    </w:p>
    <w:p w14:paraId="5FB92AB7" w14:textId="37A8E5F6" w:rsidR="00B77C64" w:rsidRDefault="00684748" w:rsidP="00B77C64">
      <w:pPr>
        <w:pStyle w:val="berschrift4"/>
      </w:pPr>
      <w:r>
        <w:t>Art. 4</w:t>
      </w:r>
    </w:p>
    <w:p w14:paraId="2C39E8F5" w14:textId="46EB3953" w:rsidR="00B77C64" w:rsidRPr="00C14415" w:rsidRDefault="00B77C64" w:rsidP="00B77C64">
      <w:pPr>
        <w:pStyle w:val="Marginale"/>
        <w:framePr w:wrap="around"/>
      </w:pPr>
      <w:r w:rsidRPr="00C14415">
        <w:t xml:space="preserve">Zugehörigkeit zur </w:t>
      </w:r>
      <w:r>
        <w:br/>
        <w:t>Kirchenregion</w:t>
      </w:r>
    </w:p>
    <w:p w14:paraId="33CDB465" w14:textId="5D48F947" w:rsidR="00C14415" w:rsidRDefault="00E70051" w:rsidP="00726E90">
      <w:pPr>
        <w:pStyle w:val="Textkrper"/>
      </w:pPr>
      <w:r w:rsidRPr="00E70051">
        <w:rPr>
          <w:vertAlign w:val="superscript"/>
        </w:rPr>
        <w:t>1</w:t>
      </w:r>
      <w:r w:rsidR="002261B2">
        <w:rPr>
          <w:vertAlign w:val="superscript"/>
        </w:rPr>
        <w:t> </w:t>
      </w:r>
      <w:r w:rsidR="00B77C64">
        <w:t xml:space="preserve">Die Evangelisch-reformierte Kirchgemeinde </w:t>
      </w:r>
      <w:r w:rsidR="00684748">
        <w:t>NN ist Teil der Kirchenregion xxx</w:t>
      </w:r>
      <w:r w:rsidR="00B77C64">
        <w:t xml:space="preserve">. </w:t>
      </w:r>
    </w:p>
    <w:p w14:paraId="1ADFA287" w14:textId="4D4233BE" w:rsidR="00B77C64" w:rsidRDefault="00E70051" w:rsidP="00726E90">
      <w:pPr>
        <w:pStyle w:val="Textkrper"/>
      </w:pPr>
      <w:r w:rsidRPr="00E70051">
        <w:rPr>
          <w:vertAlign w:val="superscript"/>
        </w:rPr>
        <w:t>2</w:t>
      </w:r>
      <w:r w:rsidR="002261B2">
        <w:rPr>
          <w:vertAlign w:val="superscript"/>
        </w:rPr>
        <w:t> </w:t>
      </w:r>
      <w:r>
        <w:t xml:space="preserve">Sie delegiert je </w:t>
      </w:r>
      <w:r w:rsidR="007A0C9C">
        <w:t>xxx</w:t>
      </w:r>
      <w:r>
        <w:t xml:space="preserve"> Mitglied</w:t>
      </w:r>
      <w:r w:rsidR="007A0C9C">
        <w:t>er</w:t>
      </w:r>
      <w:r>
        <w:t xml:space="preserve"> des Kirchgemeindevorstandes und des Pfarramtes in die Regionalversa</w:t>
      </w:r>
      <w:r w:rsidR="00221365">
        <w:t xml:space="preserve">mmlung. Die Amtsdauer beträgt </w:t>
      </w:r>
      <w:r w:rsidR="00684748">
        <w:t>xxx</w:t>
      </w:r>
      <w:r>
        <w:t xml:space="preserve"> Jahre. Die Delegierten sind wieder wählbar.</w:t>
      </w:r>
    </w:p>
    <w:p w14:paraId="153F6599" w14:textId="68BF87D1" w:rsidR="00B77C64" w:rsidRPr="00E70051" w:rsidRDefault="00E70051" w:rsidP="00726E90">
      <w:pPr>
        <w:pStyle w:val="Textkrper"/>
        <w:rPr>
          <w:i/>
        </w:rPr>
      </w:pPr>
      <w:r w:rsidRPr="00E70051">
        <w:rPr>
          <w:i/>
        </w:rPr>
        <w:t xml:space="preserve">Die </w:t>
      </w:r>
      <w:r>
        <w:rPr>
          <w:i/>
        </w:rPr>
        <w:t>Regelungen</w:t>
      </w:r>
      <w:r w:rsidRPr="00E70051">
        <w:rPr>
          <w:i/>
        </w:rPr>
        <w:t xml:space="preserve"> zur Kirchenregion müssen mit den Regionalstatuten abge</w:t>
      </w:r>
      <w:r>
        <w:rPr>
          <w:i/>
        </w:rPr>
        <w:t>stimmt</w:t>
      </w:r>
      <w:r w:rsidRPr="00E70051">
        <w:rPr>
          <w:i/>
        </w:rPr>
        <w:t xml:space="preserve"> werden.</w:t>
      </w:r>
      <w:r w:rsidR="002261B2">
        <w:rPr>
          <w:i/>
        </w:rPr>
        <w:t xml:space="preserve"> Dies betrifft insbesondere die Anzahl der Delegierten (Abs. 2). Nach den Musterstatuten für die Kirchenregionen ist es Sache der Kirchgemeinde, die Amtsdauer ihrer Delegierten festzulegen.</w:t>
      </w:r>
    </w:p>
    <w:p w14:paraId="63D3184A" w14:textId="77777777" w:rsidR="00E70051" w:rsidRPr="00C14415" w:rsidRDefault="00E70051" w:rsidP="00726E90">
      <w:pPr>
        <w:pStyle w:val="Textkrper"/>
      </w:pPr>
    </w:p>
    <w:p w14:paraId="758E633A" w14:textId="5C1BB937" w:rsidR="00726E90" w:rsidRPr="00C14415" w:rsidRDefault="00684748" w:rsidP="00C14415">
      <w:pPr>
        <w:pStyle w:val="berschrift4"/>
      </w:pPr>
      <w:r>
        <w:t>Art. 5</w:t>
      </w:r>
    </w:p>
    <w:p w14:paraId="72818E6B" w14:textId="77777777" w:rsidR="00726E90" w:rsidRPr="00C14415" w:rsidRDefault="00726E90" w:rsidP="00C14415">
      <w:pPr>
        <w:pStyle w:val="Marginale"/>
        <w:framePr w:wrap="around"/>
      </w:pPr>
      <w:r w:rsidRPr="00C14415">
        <w:t>Personelle Zugehörigkeit</w:t>
      </w:r>
    </w:p>
    <w:p w14:paraId="44AA359D" w14:textId="0560D4F9" w:rsidR="006D11CD" w:rsidRDefault="006D11CD" w:rsidP="009C365D">
      <w:pPr>
        <w:pStyle w:val="Textkrper"/>
      </w:pPr>
      <w:r w:rsidRPr="006D11CD">
        <w:rPr>
          <w:vertAlign w:val="superscript"/>
        </w:rPr>
        <w:t>1</w:t>
      </w:r>
      <w:r w:rsidR="002261B2">
        <w:rPr>
          <w:vertAlign w:val="superscript"/>
        </w:rPr>
        <w:t> </w:t>
      </w:r>
      <w:r>
        <w:t>Der E</w:t>
      </w:r>
      <w:r w:rsidR="00726E90" w:rsidRPr="00C14415">
        <w:t>vangelisch</w:t>
      </w:r>
      <w:r w:rsidR="00052B3E">
        <w:t>-reformierte</w:t>
      </w:r>
      <w:r w:rsidR="00726E90" w:rsidRPr="00C14415">
        <w:t xml:space="preserve">n Kirchgemeinde </w:t>
      </w:r>
      <w:r w:rsidR="009C365D">
        <w:t xml:space="preserve">NN </w:t>
      </w:r>
      <w:r w:rsidR="00726E90" w:rsidRPr="00C14415">
        <w:t>gehör</w:t>
      </w:r>
      <w:r>
        <w:t>t jede</w:t>
      </w:r>
      <w:r w:rsidR="00726E90" w:rsidRPr="00C14415">
        <w:t xml:space="preserve"> Person</w:t>
      </w:r>
      <w:r>
        <w:t xml:space="preserve"> mit Wohnsitz auf dem Gebiet der Kirchgemeinde an,</w:t>
      </w:r>
    </w:p>
    <w:p w14:paraId="79CED28A" w14:textId="29ED8DB5" w:rsidR="006D11CD" w:rsidRDefault="0085313E" w:rsidP="00B77C64">
      <w:pPr>
        <w:pStyle w:val="AufzhlungimArtikel"/>
      </w:pPr>
      <w:r>
        <w:t>a)</w:t>
      </w:r>
      <w:r>
        <w:tab/>
      </w:r>
      <w:r w:rsidR="006D11CD">
        <w:t>deren Zugehörigkeit von den Eltern bei der Geburt oder bis zur Vollendung des 16. Altersjahrs erklärt wird;</w:t>
      </w:r>
    </w:p>
    <w:p w14:paraId="6F0251FD" w14:textId="49CDF872" w:rsidR="006D11CD" w:rsidRDefault="0085313E" w:rsidP="00B77C64">
      <w:pPr>
        <w:pStyle w:val="AufzhlungimArtikel"/>
      </w:pPr>
      <w:r>
        <w:lastRenderedPageBreak/>
        <w:t>b)</w:t>
      </w:r>
      <w:r>
        <w:tab/>
      </w:r>
      <w:r w:rsidR="006D11CD">
        <w:t>die als Mitglied einer evangelischen Kirche zuzieht;</w:t>
      </w:r>
    </w:p>
    <w:p w14:paraId="7CDE015A" w14:textId="23D61209" w:rsidR="006D11CD" w:rsidRDefault="0085313E" w:rsidP="00B77C64">
      <w:pPr>
        <w:pStyle w:val="AufzhlungimArtikel"/>
      </w:pPr>
      <w:r>
        <w:t>c)</w:t>
      </w:r>
      <w:r>
        <w:tab/>
      </w:r>
      <w:r w:rsidR="006D11CD">
        <w:t>die ihren Eintritt an den Kirchgemeindevorstand erklärt.</w:t>
      </w:r>
    </w:p>
    <w:p w14:paraId="793B105A" w14:textId="4AD3C7EF" w:rsidR="006D11CD" w:rsidRDefault="006D11CD" w:rsidP="009C365D">
      <w:pPr>
        <w:pStyle w:val="Textkrper"/>
      </w:pPr>
      <w:r w:rsidRPr="006D11CD">
        <w:rPr>
          <w:vertAlign w:val="superscript"/>
        </w:rPr>
        <w:t>2</w:t>
      </w:r>
      <w:r w:rsidR="002261B2">
        <w:rPr>
          <w:vertAlign w:val="superscript"/>
        </w:rPr>
        <w:t> </w:t>
      </w:r>
      <w:r>
        <w:t>Der Austritt aus der Kirchgemeinde und der Landeskirche erfolgt durch schriftliche Mitteilung an den Kirchgemeindevorstand.</w:t>
      </w:r>
    </w:p>
    <w:p w14:paraId="190584C1" w14:textId="77777777" w:rsidR="0083207A" w:rsidRDefault="0083207A" w:rsidP="00BC628D">
      <w:pPr>
        <w:pStyle w:val="berschrift4"/>
      </w:pPr>
    </w:p>
    <w:p w14:paraId="07682EA7" w14:textId="5629B4AF" w:rsidR="00BC628D" w:rsidRPr="00C14415" w:rsidRDefault="00BC628D" w:rsidP="00BC628D">
      <w:pPr>
        <w:pStyle w:val="berschrift4"/>
      </w:pPr>
      <w:r>
        <w:t>Art. 5a</w:t>
      </w:r>
    </w:p>
    <w:p w14:paraId="42D28426" w14:textId="3665C689" w:rsidR="00BC628D" w:rsidRPr="00760E08" w:rsidRDefault="00BC628D" w:rsidP="001E27B0">
      <w:pPr>
        <w:pStyle w:val="Marginale"/>
        <w:framePr w:wrap="around" w:x="9614" w:y="-64"/>
      </w:pPr>
      <w:r w:rsidRPr="00760E08">
        <w:t>Zugehörigkeit ohne Wohnsitz in der Kirchgemeinde</w:t>
      </w:r>
    </w:p>
    <w:p w14:paraId="03C2982A" w14:textId="14B4F07E" w:rsidR="0083207A" w:rsidRPr="00760E08" w:rsidRDefault="0083207A" w:rsidP="0083207A">
      <w:pPr>
        <w:pStyle w:val="Textkrper"/>
      </w:pPr>
      <w:r w:rsidRPr="00760E08">
        <w:rPr>
          <w:vertAlign w:val="superscript"/>
        </w:rPr>
        <w:t>1 </w:t>
      </w:r>
      <w:r w:rsidRPr="00760E08">
        <w:t>Der Kirchgemeindevorstand kann auf Gesuch hin weitere Personen als zugehörige Personen erklären, in folgenden Fällen:</w:t>
      </w:r>
    </w:p>
    <w:p w14:paraId="5B5431A3" w14:textId="77777777" w:rsidR="0083207A" w:rsidRPr="00760E08" w:rsidRDefault="0083207A" w:rsidP="0083207A">
      <w:pPr>
        <w:pStyle w:val="Textkrper"/>
      </w:pPr>
      <w:r w:rsidRPr="00760E08">
        <w:t>a) Personen mit beschränkter Steuerpflicht in der Kirchgemeinde;</w:t>
      </w:r>
    </w:p>
    <w:p w14:paraId="480124C3" w14:textId="77777777" w:rsidR="0083207A" w:rsidRPr="00760E08" w:rsidRDefault="0083207A" w:rsidP="0083207A">
      <w:pPr>
        <w:pStyle w:val="Textkrper"/>
      </w:pPr>
      <w:r w:rsidRPr="00760E08">
        <w:t>b) Mitglieder, die aus der Kirchgemeinde weggezogen sind;</w:t>
      </w:r>
    </w:p>
    <w:p w14:paraId="6EEC31EA" w14:textId="77777777" w:rsidR="0083207A" w:rsidRPr="00760E08" w:rsidRDefault="0083207A" w:rsidP="0083207A">
      <w:pPr>
        <w:pStyle w:val="Textkrper"/>
      </w:pPr>
      <w:r w:rsidRPr="00760E08">
        <w:t>c) Behördenmitglieder und angestellte oder freiwillige Mitarbeitende der Kirchgemeinde mit Wohnsitz ausserhalb der Kirchgemeinde.</w:t>
      </w:r>
    </w:p>
    <w:p w14:paraId="1C80E718" w14:textId="6CE5985A" w:rsidR="00760E08" w:rsidRDefault="007A2EB9" w:rsidP="00760E08">
      <w:pPr>
        <w:pStyle w:val="Erlasstext"/>
      </w:pPr>
      <w:r w:rsidRPr="00760E08">
        <w:rPr>
          <w:vertAlign w:val="superscript"/>
        </w:rPr>
        <w:t>2 </w:t>
      </w:r>
      <w:r w:rsidR="00760E08" w:rsidRPr="00FE30E7">
        <w:t xml:space="preserve">Die Zugehörigkeit ist möglich für Personen mit Wohnsitz in der Schweiz, wenn sie einer Mitgliedkirche der EKS angehören. </w:t>
      </w:r>
      <w:r w:rsidR="00233DFD">
        <w:t>Sie entrichten einen Beitrag von</w:t>
      </w:r>
      <w:r w:rsidR="007F5BE0">
        <w:t xml:space="preserve"> CHF</w:t>
      </w:r>
      <w:r w:rsidR="00233DFD">
        <w:t xml:space="preserve"> XX</w:t>
      </w:r>
      <w:r w:rsidR="00760E08" w:rsidRPr="00FE30E7">
        <w:t>.</w:t>
      </w:r>
    </w:p>
    <w:p w14:paraId="182E50F9" w14:textId="057529D0" w:rsidR="00760E08" w:rsidRPr="00FE30E7" w:rsidRDefault="00760E08" w:rsidP="00760E08">
      <w:pPr>
        <w:pStyle w:val="Erlasstext"/>
      </w:pPr>
      <w:r>
        <w:rPr>
          <w:vertAlign w:val="superscript"/>
        </w:rPr>
        <w:t>3</w:t>
      </w:r>
      <w:r w:rsidRPr="00FE30E7">
        <w:rPr>
          <w:vertAlign w:val="superscript"/>
        </w:rPr>
        <w:t> </w:t>
      </w:r>
      <w:r w:rsidRPr="00FE30E7">
        <w:t xml:space="preserve">Für Personen mit Wohnsitz im Ausland gilt Abs. 1 analog; im Zweifelsfall entscheidet der Kirchgemeindevorstand. Falls keine Kirchensteuer im Herkunftsland besteht, </w:t>
      </w:r>
      <w:r w:rsidR="00B444C9">
        <w:t>haben sie</w:t>
      </w:r>
      <w:r w:rsidRPr="00FE30E7">
        <w:t xml:space="preserve"> einen Beitrag vo</w:t>
      </w:r>
      <w:r w:rsidR="00B444C9">
        <w:t>n CHF XX zu entrichten.</w:t>
      </w:r>
      <w:r w:rsidRPr="00FE30E7">
        <w:t xml:space="preserve"> </w:t>
      </w:r>
    </w:p>
    <w:p w14:paraId="7722EB7C" w14:textId="3F129594" w:rsidR="0083207A" w:rsidRPr="00910D2A" w:rsidRDefault="007D7D7B" w:rsidP="0083207A">
      <w:pPr>
        <w:pStyle w:val="Textkrper"/>
      </w:pPr>
      <w:r w:rsidRPr="00910D2A">
        <w:rPr>
          <w:vertAlign w:val="superscript"/>
        </w:rPr>
        <w:t>4</w:t>
      </w:r>
      <w:r w:rsidR="00F417EE" w:rsidRPr="00910D2A">
        <w:rPr>
          <w:vertAlign w:val="superscript"/>
        </w:rPr>
        <w:t> </w:t>
      </w:r>
      <w:r w:rsidR="00F417EE" w:rsidRPr="00910D2A">
        <w:t xml:space="preserve">Für </w:t>
      </w:r>
      <w:r w:rsidR="00910D2A">
        <w:t>z</w:t>
      </w:r>
      <w:r w:rsidR="00F417EE" w:rsidRPr="00910D2A">
        <w:t>ugehörige</w:t>
      </w:r>
      <w:r w:rsidR="00910D2A">
        <w:t xml:space="preserve"> Personen</w:t>
      </w:r>
      <w:r w:rsidR="00F417EE" w:rsidRPr="00910D2A">
        <w:t xml:space="preserve"> sind </w:t>
      </w:r>
      <w:r w:rsidR="0083207A" w:rsidRPr="00910D2A">
        <w:t>Amtshandlungen und Segensfeie</w:t>
      </w:r>
      <w:r w:rsidR="00F417EE" w:rsidRPr="00910D2A">
        <w:t xml:space="preserve">rn kostenlos. </w:t>
      </w:r>
    </w:p>
    <w:p w14:paraId="5BDDBF86" w14:textId="68B90E23" w:rsidR="00BC628D" w:rsidRPr="00233DFD" w:rsidRDefault="00760E08" w:rsidP="00947D5D">
      <w:pPr>
        <w:pStyle w:val="Textkrper"/>
        <w:rPr>
          <w:i/>
        </w:rPr>
      </w:pPr>
      <w:r w:rsidRPr="00233DFD">
        <w:rPr>
          <w:i/>
        </w:rPr>
        <w:t>Vgl. Art. 43 KGG, Art. 24 KGV</w:t>
      </w:r>
    </w:p>
    <w:p w14:paraId="078EA6C5" w14:textId="4701235C" w:rsidR="00BC628D" w:rsidRDefault="00B03C99" w:rsidP="00947D5D">
      <w:pPr>
        <w:pStyle w:val="Textkrper"/>
        <w:rPr>
          <w:i/>
        </w:rPr>
      </w:pPr>
      <w:r>
        <w:rPr>
          <w:i/>
        </w:rPr>
        <w:t xml:space="preserve">Bei Abs. 2 </w:t>
      </w:r>
      <w:r w:rsidR="00A50CC7">
        <w:rPr>
          <w:i/>
        </w:rPr>
        <w:t>ist ein Beitrag nicht zwingend. Die Kirchgemeindeordnung kann auch darauf verzichten.</w:t>
      </w:r>
    </w:p>
    <w:p w14:paraId="33E529F0" w14:textId="42DA0F0F" w:rsidR="00A50CC7" w:rsidRPr="00B03C99" w:rsidRDefault="00A50CC7" w:rsidP="00947D5D">
      <w:pPr>
        <w:pStyle w:val="Textkrper"/>
        <w:rPr>
          <w:i/>
        </w:rPr>
      </w:pPr>
      <w:r>
        <w:rPr>
          <w:i/>
        </w:rPr>
        <w:t xml:space="preserve">Bei Abs. 3 ist ein Beitrag zwingend. </w:t>
      </w:r>
    </w:p>
    <w:p w14:paraId="78990A51" w14:textId="77777777" w:rsidR="00BC628D" w:rsidRPr="00C14415" w:rsidRDefault="00BC628D" w:rsidP="00947D5D">
      <w:pPr>
        <w:pStyle w:val="Textkrper"/>
      </w:pPr>
    </w:p>
    <w:p w14:paraId="4295D2BD" w14:textId="07D9A034" w:rsidR="00726E90" w:rsidRPr="00C14415" w:rsidRDefault="00684748" w:rsidP="00C14415">
      <w:pPr>
        <w:pStyle w:val="berschrift4"/>
      </w:pPr>
      <w:r>
        <w:t>Art. 6</w:t>
      </w:r>
    </w:p>
    <w:p w14:paraId="08C285B7" w14:textId="24368541" w:rsidR="00726E90" w:rsidRPr="00C14415" w:rsidRDefault="00726E90" w:rsidP="00C14415">
      <w:pPr>
        <w:pStyle w:val="Marginale"/>
        <w:framePr w:wrap="around"/>
      </w:pPr>
      <w:r w:rsidRPr="00C14415">
        <w:t>Stimm</w:t>
      </w:r>
      <w:r w:rsidR="006D11CD">
        <w:t>- und Wahlrecht</w:t>
      </w:r>
    </w:p>
    <w:p w14:paraId="299063EC" w14:textId="13FCCA63" w:rsidR="00726E90" w:rsidRDefault="001E27B0" w:rsidP="00726E90">
      <w:pPr>
        <w:pStyle w:val="Textkrper"/>
      </w:pPr>
      <w:r w:rsidRPr="001E27B0">
        <w:rPr>
          <w:vertAlign w:val="superscript"/>
        </w:rPr>
        <w:t>1</w:t>
      </w:r>
      <w:r>
        <w:t xml:space="preserve"> </w:t>
      </w:r>
      <w:r w:rsidR="00726E90" w:rsidRPr="00C14415">
        <w:t>Stimm</w:t>
      </w:r>
      <w:r w:rsidR="006D11CD">
        <w:t>- und wahl</w:t>
      </w:r>
      <w:r w:rsidR="00726E90" w:rsidRPr="00C14415">
        <w:t xml:space="preserve">berechtigt </w:t>
      </w:r>
      <w:r w:rsidR="006D11CD">
        <w:t>sind</w:t>
      </w:r>
      <w:r w:rsidR="00726E90" w:rsidRPr="00C14415">
        <w:t xml:space="preserve"> – </w:t>
      </w:r>
      <w:r w:rsidR="006D11CD">
        <w:t>unabhängig von ihrer</w:t>
      </w:r>
      <w:r w:rsidR="00726E90" w:rsidRPr="00C14415">
        <w:t xml:space="preserve"> Staats</w:t>
      </w:r>
      <w:r w:rsidR="006D11CD">
        <w:t>an</w:t>
      </w:r>
      <w:r w:rsidR="00726E90" w:rsidRPr="00C14415">
        <w:t xml:space="preserve">gehörigkeit – alle Mitglieder, die das 16. Altersjahr erfüllt haben. Die Wählbarkeit beginnt mit dem </w:t>
      </w:r>
      <w:r w:rsidR="006D11CD">
        <w:t>vollendeten</w:t>
      </w:r>
      <w:r w:rsidR="00726E90" w:rsidRPr="00C14415">
        <w:t xml:space="preserve"> 18. Lebensjahr.</w:t>
      </w:r>
    </w:p>
    <w:p w14:paraId="3E182DBF" w14:textId="16279C29" w:rsidR="001E27B0" w:rsidRDefault="001E27B0" w:rsidP="00726E90">
      <w:pPr>
        <w:pStyle w:val="Textkrper"/>
      </w:pPr>
      <w:r w:rsidRPr="001E27B0">
        <w:rPr>
          <w:vertAlign w:val="superscript"/>
        </w:rPr>
        <w:t>2</w:t>
      </w:r>
      <w:r>
        <w:t xml:space="preserve"> Höchstens eine angestellte Mitarbeiterin oder ein angestellter Mitarbeiter kann in den Kirchgemeindevorstand gewählt werden, sofern der Beschäftigungsumfang in der Kirchgemeinde nicht mehr als 10 Prozent beträgt.</w:t>
      </w:r>
    </w:p>
    <w:p w14:paraId="1604300C" w14:textId="3E24870C" w:rsidR="001E27B0" w:rsidRPr="001E27B0" w:rsidRDefault="001E27B0" w:rsidP="00726E90">
      <w:pPr>
        <w:pStyle w:val="Textkrper"/>
        <w:rPr>
          <w:i/>
        </w:rPr>
      </w:pPr>
      <w:r w:rsidRPr="001E27B0">
        <w:rPr>
          <w:i/>
        </w:rPr>
        <w:t>Abs. 2 kann eingefügt werden, wenn eine Kirchgemeinde diese Ausnahme vorsehen will. vgl. Art. 68 KGG</w:t>
      </w:r>
    </w:p>
    <w:p w14:paraId="1926CDEC" w14:textId="46DB4491" w:rsidR="00DE713A" w:rsidRPr="00DE713A" w:rsidRDefault="00DE713A" w:rsidP="00726E90">
      <w:pPr>
        <w:pStyle w:val="Textkrper"/>
        <w:rPr>
          <w:i/>
        </w:rPr>
      </w:pPr>
      <w:r w:rsidRPr="00DE713A">
        <w:rPr>
          <w:i/>
        </w:rPr>
        <w:t xml:space="preserve">Falls weitere Personen gemäss Art. 5 Kirchgemeindeordnung als zugehörig erklärt wurden, können folgende Varianten als Abs. </w:t>
      </w:r>
      <w:r w:rsidR="001E27B0">
        <w:rPr>
          <w:i/>
        </w:rPr>
        <w:t>3</w:t>
      </w:r>
      <w:r w:rsidRPr="00DE713A">
        <w:rPr>
          <w:i/>
        </w:rPr>
        <w:t xml:space="preserve"> gewählt werden:</w:t>
      </w:r>
    </w:p>
    <w:p w14:paraId="75C575D4" w14:textId="10B55FBF" w:rsidR="00DD74BA" w:rsidRDefault="00DD74BA" w:rsidP="00726E90">
      <w:pPr>
        <w:pStyle w:val="Textkrper"/>
      </w:pPr>
      <w:r>
        <w:lastRenderedPageBreak/>
        <w:t>Variante 1:</w:t>
      </w:r>
    </w:p>
    <w:p w14:paraId="6864A4CE" w14:textId="5A40C7E3" w:rsidR="008D6E29" w:rsidRDefault="001E27B0" w:rsidP="00726E90">
      <w:pPr>
        <w:pStyle w:val="Textkrper"/>
      </w:pPr>
      <w:r>
        <w:rPr>
          <w:vertAlign w:val="superscript"/>
        </w:rPr>
        <w:t>3</w:t>
      </w:r>
      <w:r w:rsidR="00DE713A" w:rsidRPr="00DE713A">
        <w:t> </w:t>
      </w:r>
      <w:r w:rsidR="008D6E29">
        <w:t xml:space="preserve">Zugehörige Personen ohne Wohnsitz in der Kirchgemeinde </w:t>
      </w:r>
      <w:r w:rsidR="00717479">
        <w:t xml:space="preserve">sind </w:t>
      </w:r>
      <w:r w:rsidR="00642D01">
        <w:t>nicht stimm- und wahlberechtigt.</w:t>
      </w:r>
    </w:p>
    <w:p w14:paraId="25B89D4E" w14:textId="5A8FDC76" w:rsidR="00642D01" w:rsidRDefault="00642D01" w:rsidP="00726E90">
      <w:pPr>
        <w:pStyle w:val="Textkrper"/>
      </w:pPr>
      <w:r>
        <w:t>Variante 2:</w:t>
      </w:r>
    </w:p>
    <w:p w14:paraId="5D372FF6" w14:textId="1C5E1E88" w:rsidR="00642D01" w:rsidRDefault="001E27B0" w:rsidP="00642D01">
      <w:pPr>
        <w:pStyle w:val="Textkrper"/>
      </w:pPr>
      <w:r>
        <w:rPr>
          <w:vertAlign w:val="superscript"/>
        </w:rPr>
        <w:t>3</w:t>
      </w:r>
      <w:r w:rsidR="00DE713A" w:rsidRPr="00DE713A">
        <w:t> </w:t>
      </w:r>
      <w:r w:rsidR="00642D01">
        <w:t xml:space="preserve">Zugehörige Personen ohne Wohnsitz in der Kirchgemeinde </w:t>
      </w:r>
      <w:r w:rsidR="00AF77C4">
        <w:t>verfügen über das aktive Stimm- und Wahlrecht.</w:t>
      </w:r>
    </w:p>
    <w:p w14:paraId="277E55BB" w14:textId="4BED452D" w:rsidR="00AF77C4" w:rsidRDefault="00AF77C4" w:rsidP="00642D01">
      <w:pPr>
        <w:pStyle w:val="Textkrper"/>
      </w:pPr>
      <w:r>
        <w:t>Variante 3:</w:t>
      </w:r>
    </w:p>
    <w:p w14:paraId="0BA9C832" w14:textId="05502099" w:rsidR="00AF77C4" w:rsidRDefault="001E27B0" w:rsidP="00AF77C4">
      <w:pPr>
        <w:pStyle w:val="Textkrper"/>
      </w:pPr>
      <w:r>
        <w:rPr>
          <w:vertAlign w:val="superscript"/>
        </w:rPr>
        <w:t>3</w:t>
      </w:r>
      <w:r w:rsidR="00DE713A" w:rsidRPr="00DE713A">
        <w:t> </w:t>
      </w:r>
      <w:r w:rsidR="00AF77C4">
        <w:t>Zugehörige Personen ohne Wohnsitz in der Kirchgemeinde verfügen über das Stimm- und Wahlrecht analog zu Abs. 1.</w:t>
      </w:r>
    </w:p>
    <w:p w14:paraId="6E2A4C6C" w14:textId="3B37FEBC" w:rsidR="006D11CD" w:rsidRPr="00AE515C" w:rsidRDefault="002029BD" w:rsidP="00726E90">
      <w:pPr>
        <w:pStyle w:val="Textkrper"/>
        <w:rPr>
          <w:i/>
          <w:lang w:val="en-GB"/>
        </w:rPr>
      </w:pPr>
      <w:proofErr w:type="spellStart"/>
      <w:r>
        <w:rPr>
          <w:i/>
          <w:lang w:val="en-GB"/>
        </w:rPr>
        <w:t>v</w:t>
      </w:r>
      <w:r w:rsidR="006D11CD" w:rsidRPr="00AE515C">
        <w:rPr>
          <w:i/>
          <w:lang w:val="en-GB"/>
        </w:rPr>
        <w:t>gl</w:t>
      </w:r>
      <w:proofErr w:type="spellEnd"/>
      <w:r w:rsidR="006D11CD" w:rsidRPr="00AE515C">
        <w:rPr>
          <w:i/>
          <w:lang w:val="en-GB"/>
        </w:rPr>
        <w:t>. Art. 10 LKV</w:t>
      </w:r>
      <w:r w:rsidR="00FA54DD" w:rsidRPr="00AE515C">
        <w:rPr>
          <w:i/>
          <w:lang w:val="en-GB"/>
        </w:rPr>
        <w:t>, A</w:t>
      </w:r>
      <w:r w:rsidR="00FA54DD" w:rsidRPr="00FA54DD">
        <w:rPr>
          <w:i/>
          <w:lang w:val="en-GB"/>
        </w:rPr>
        <w:t>rt. 43 K</w:t>
      </w:r>
      <w:r w:rsidR="00FA54DD" w:rsidRPr="00AE515C">
        <w:rPr>
          <w:i/>
          <w:lang w:val="en-GB"/>
        </w:rPr>
        <w:t>GG, A</w:t>
      </w:r>
      <w:r w:rsidR="00FA54DD">
        <w:rPr>
          <w:i/>
          <w:lang w:val="en-GB"/>
        </w:rPr>
        <w:t>rt. 24 KGV</w:t>
      </w:r>
    </w:p>
    <w:p w14:paraId="23560F2E" w14:textId="77777777" w:rsidR="00726E90" w:rsidRPr="00AE515C" w:rsidRDefault="00726E90" w:rsidP="00726E90">
      <w:pPr>
        <w:pStyle w:val="Textkrper"/>
        <w:rPr>
          <w:lang w:val="en-GB"/>
        </w:rPr>
      </w:pPr>
    </w:p>
    <w:p w14:paraId="37912543" w14:textId="34168D1A" w:rsidR="00726E90" w:rsidRPr="00C14415" w:rsidRDefault="00726E90" w:rsidP="00C14415">
      <w:pPr>
        <w:pStyle w:val="berschrift4"/>
      </w:pPr>
      <w:r w:rsidRPr="00C14415">
        <w:t>Art</w:t>
      </w:r>
      <w:r w:rsidR="00684748">
        <w:t>. 7</w:t>
      </w:r>
    </w:p>
    <w:p w14:paraId="564F551A" w14:textId="77777777" w:rsidR="00726E90" w:rsidRPr="00C14415" w:rsidRDefault="00726E90" w:rsidP="00C14415">
      <w:pPr>
        <w:pStyle w:val="Marginale"/>
        <w:framePr w:wrap="around"/>
      </w:pPr>
      <w:r w:rsidRPr="00C14415">
        <w:t>Organe</w:t>
      </w:r>
    </w:p>
    <w:p w14:paraId="3C80B783" w14:textId="77777777" w:rsidR="00726E90" w:rsidRPr="00C14415" w:rsidRDefault="00726E90" w:rsidP="00726E90">
      <w:pPr>
        <w:pStyle w:val="Textkrper"/>
      </w:pPr>
      <w:r w:rsidRPr="00C14415">
        <w:t>Die Organe der Kirchgemeinde sind</w:t>
      </w:r>
    </w:p>
    <w:p w14:paraId="310CFA1A" w14:textId="78FC7576" w:rsidR="00726E90" w:rsidRPr="00C14415" w:rsidRDefault="00B77C64" w:rsidP="00B77C64">
      <w:pPr>
        <w:pStyle w:val="AufzhlungimArtikel"/>
      </w:pPr>
      <w:r>
        <w:t>1.</w:t>
      </w:r>
      <w:r>
        <w:tab/>
      </w:r>
      <w:r w:rsidR="00726E90" w:rsidRPr="00C14415">
        <w:t xml:space="preserve">die </w:t>
      </w:r>
      <w:r w:rsidR="006D11CD">
        <w:t>Gesamtheit der Stimmberechtigten,</w:t>
      </w:r>
    </w:p>
    <w:p w14:paraId="59E3854B" w14:textId="08331732" w:rsidR="00726E90" w:rsidRPr="00C14415" w:rsidRDefault="00B77C64" w:rsidP="00B77C64">
      <w:pPr>
        <w:pStyle w:val="AufzhlungimArtikel"/>
      </w:pPr>
      <w:r>
        <w:t>2.</w:t>
      </w:r>
      <w:r>
        <w:tab/>
      </w:r>
      <w:r w:rsidR="00726E90" w:rsidRPr="00C14415">
        <w:t>der Kirchgemeindevorstand</w:t>
      </w:r>
      <w:r w:rsidR="006D11CD">
        <w:t>,</w:t>
      </w:r>
    </w:p>
    <w:p w14:paraId="7345E83F" w14:textId="2B0D9F39" w:rsidR="006D11CD" w:rsidRPr="00C14415" w:rsidRDefault="00B77C64" w:rsidP="00B77C64">
      <w:pPr>
        <w:pStyle w:val="AufzhlungimArtikel"/>
      </w:pPr>
      <w:r>
        <w:t>3.</w:t>
      </w:r>
      <w:r>
        <w:tab/>
      </w:r>
      <w:r w:rsidR="006D11CD" w:rsidRPr="00C14415">
        <w:t>das Pfarramt</w:t>
      </w:r>
      <w:r w:rsidR="006D11CD">
        <w:t>,</w:t>
      </w:r>
    </w:p>
    <w:p w14:paraId="087D83E3" w14:textId="44A2212D" w:rsidR="00726E90" w:rsidRPr="00C14415" w:rsidRDefault="00B77C64" w:rsidP="00B77C64">
      <w:pPr>
        <w:pStyle w:val="AufzhlungimArtikel"/>
      </w:pPr>
      <w:r>
        <w:t>4.</w:t>
      </w:r>
      <w:r>
        <w:tab/>
      </w:r>
      <w:r w:rsidR="00726E90" w:rsidRPr="00C14415">
        <w:t>das Revisorat</w:t>
      </w:r>
      <w:r w:rsidR="006D11CD">
        <w:t>.</w:t>
      </w:r>
    </w:p>
    <w:p w14:paraId="7C98F994" w14:textId="129883CC" w:rsidR="00C14415" w:rsidRPr="006D11CD" w:rsidRDefault="006D11CD" w:rsidP="00726E90">
      <w:pPr>
        <w:pStyle w:val="Textkrper"/>
        <w:rPr>
          <w:i/>
        </w:rPr>
      </w:pPr>
      <w:r w:rsidRPr="006D11CD">
        <w:rPr>
          <w:i/>
        </w:rPr>
        <w:t>vgl. Art. 8 LKV</w:t>
      </w:r>
    </w:p>
    <w:p w14:paraId="0503E3C4" w14:textId="77777777" w:rsidR="006D11CD" w:rsidRDefault="006D11CD" w:rsidP="00726E90">
      <w:pPr>
        <w:pStyle w:val="Textkrper"/>
      </w:pPr>
    </w:p>
    <w:p w14:paraId="0004E92E" w14:textId="2A3E06BD" w:rsidR="006D11CD" w:rsidRDefault="006D11CD" w:rsidP="006D11CD">
      <w:pPr>
        <w:pStyle w:val="berschrift4"/>
      </w:pPr>
      <w:r>
        <w:t>Art.</w:t>
      </w:r>
      <w:r w:rsidR="00684748">
        <w:t xml:space="preserve"> 8</w:t>
      </w:r>
    </w:p>
    <w:p w14:paraId="422DA1D1" w14:textId="30C7C8D4" w:rsidR="006D11CD" w:rsidRPr="00C14415" w:rsidRDefault="006D11CD" w:rsidP="006D11CD">
      <w:pPr>
        <w:pStyle w:val="Marginale"/>
        <w:framePr w:wrap="around"/>
      </w:pPr>
      <w:r>
        <w:t>Gemeinsame Gemeinde-leitung</w:t>
      </w:r>
    </w:p>
    <w:p w14:paraId="1F802264" w14:textId="4A6473DC" w:rsidR="00BE5F50" w:rsidRDefault="00BE5F50" w:rsidP="00BE5F50">
      <w:pPr>
        <w:pStyle w:val="Textkrper"/>
      </w:pPr>
      <w:r w:rsidRPr="00086C93">
        <w:rPr>
          <w:vertAlign w:val="superscript"/>
        </w:rPr>
        <w:t>1</w:t>
      </w:r>
      <w:r w:rsidR="002261B2">
        <w:rPr>
          <w:vertAlign w:val="superscript"/>
        </w:rPr>
        <w:t> </w:t>
      </w:r>
      <w:r>
        <w:t>Alle Mitglieder der Kirchgemeinde tragen gemeinsam das Leben der Kir-</w:t>
      </w:r>
      <w:proofErr w:type="spellStart"/>
      <w:r>
        <w:t>che</w:t>
      </w:r>
      <w:proofErr w:type="spellEnd"/>
      <w:r>
        <w:t xml:space="preserve"> entsprechend ihren Möglichkeiten, ihren Gaben und ihrer Ausbildung mit.</w:t>
      </w:r>
    </w:p>
    <w:p w14:paraId="56F20B79" w14:textId="242D5E73" w:rsidR="006D11CD" w:rsidRDefault="00BE5F50" w:rsidP="00BE5F50">
      <w:pPr>
        <w:pStyle w:val="Textkrper"/>
      </w:pPr>
      <w:r w:rsidRPr="00086C93">
        <w:rPr>
          <w:vertAlign w:val="superscript"/>
        </w:rPr>
        <w:t>2</w:t>
      </w:r>
      <w:r w:rsidR="002261B2">
        <w:rPr>
          <w:vertAlign w:val="superscript"/>
        </w:rPr>
        <w:t> </w:t>
      </w:r>
      <w:r>
        <w:t>Die Mitglieder des Kirchgemeindevorstandes und des Pfarramtes sorgen für den Gemeindeaufbau und leiten die Gemeinde gemeinsam.</w:t>
      </w:r>
    </w:p>
    <w:p w14:paraId="3892D966" w14:textId="4BC4917A" w:rsidR="006D11CD" w:rsidRDefault="00BE5F50" w:rsidP="00726E90">
      <w:pPr>
        <w:pStyle w:val="Textkrper"/>
        <w:rPr>
          <w:i/>
        </w:rPr>
      </w:pPr>
      <w:r w:rsidRPr="00BE5F50">
        <w:rPr>
          <w:i/>
        </w:rPr>
        <w:t>vgl. Art. 9 LKV</w:t>
      </w:r>
    </w:p>
    <w:p w14:paraId="286C26B3" w14:textId="77777777" w:rsidR="00E479FC" w:rsidRDefault="00E479FC" w:rsidP="00726E90">
      <w:pPr>
        <w:pStyle w:val="Textkrper"/>
      </w:pPr>
    </w:p>
    <w:p w14:paraId="2EB3AA2D" w14:textId="289543CC" w:rsidR="00086C93" w:rsidRDefault="00086C93" w:rsidP="00086C93">
      <w:pPr>
        <w:pStyle w:val="berschrift4"/>
      </w:pPr>
      <w:r>
        <w:t xml:space="preserve">Art. </w:t>
      </w:r>
      <w:r w:rsidR="00684748">
        <w:t>9</w:t>
      </w:r>
    </w:p>
    <w:p w14:paraId="3D944655" w14:textId="43B662B9" w:rsidR="00086C93" w:rsidRPr="00C14415" w:rsidRDefault="00086C93" w:rsidP="00086C93">
      <w:pPr>
        <w:pStyle w:val="Marginale"/>
        <w:framePr w:wrap="around"/>
      </w:pPr>
      <w:r>
        <w:t>Gemeindekreise</w:t>
      </w:r>
    </w:p>
    <w:p w14:paraId="178876FA" w14:textId="6F8EE39C" w:rsidR="00086C93" w:rsidRDefault="00086C93" w:rsidP="00086C93">
      <w:pPr>
        <w:pStyle w:val="Textkrper"/>
      </w:pPr>
      <w:r w:rsidRPr="00086C93">
        <w:rPr>
          <w:vertAlign w:val="superscript"/>
        </w:rPr>
        <w:t>1</w:t>
      </w:r>
      <w:r w:rsidR="002261B2">
        <w:rPr>
          <w:vertAlign w:val="superscript"/>
        </w:rPr>
        <w:t> </w:t>
      </w:r>
      <w:r>
        <w:t>Die Kirchgemeinde ist unterteilt in die Gemeindekreise AA, BB und CC.</w:t>
      </w:r>
    </w:p>
    <w:p w14:paraId="32E6F0BD" w14:textId="4C5321D1" w:rsidR="00086C93" w:rsidRDefault="00086C93" w:rsidP="00086C93">
      <w:pPr>
        <w:pStyle w:val="Textkrper"/>
      </w:pPr>
      <w:r w:rsidRPr="00086C93">
        <w:rPr>
          <w:vertAlign w:val="superscript"/>
        </w:rPr>
        <w:lastRenderedPageBreak/>
        <w:t>2</w:t>
      </w:r>
      <w:r w:rsidR="002261B2">
        <w:rPr>
          <w:vertAlign w:val="superscript"/>
        </w:rPr>
        <w:t> </w:t>
      </w:r>
      <w:r>
        <w:t>Die Aufgaben der Gemeindekreise sind:</w:t>
      </w:r>
    </w:p>
    <w:p w14:paraId="4D0B66A6" w14:textId="77777777" w:rsidR="00086C93" w:rsidRDefault="00086C93" w:rsidP="00086C93">
      <w:pPr>
        <w:pStyle w:val="AufzhlungimArtikel"/>
      </w:pPr>
      <w:r>
        <w:t>1. …</w:t>
      </w:r>
    </w:p>
    <w:p w14:paraId="4BECDD20" w14:textId="7A0C8F9A" w:rsidR="00086C93" w:rsidRDefault="00086C93" w:rsidP="00086C93">
      <w:pPr>
        <w:pStyle w:val="AufzhlungimArtikel"/>
      </w:pPr>
      <w:r>
        <w:t xml:space="preserve">2. … </w:t>
      </w:r>
    </w:p>
    <w:p w14:paraId="183C4F1B" w14:textId="3322F5F4" w:rsidR="00086C93" w:rsidRPr="00086C93" w:rsidRDefault="00086C93" w:rsidP="00086C93">
      <w:pPr>
        <w:pStyle w:val="Textkrper"/>
        <w:rPr>
          <w:i/>
        </w:rPr>
      </w:pPr>
      <w:r w:rsidRPr="00086C93">
        <w:rPr>
          <w:i/>
        </w:rPr>
        <w:t xml:space="preserve">Gemeindekreise können bei Bedarf eingerichtet werden, vgl. Art. 7 Abs. 4 und Art. 11 Abs. 3 </w:t>
      </w:r>
      <w:proofErr w:type="spellStart"/>
      <w:r w:rsidRPr="00086C93">
        <w:rPr>
          <w:i/>
        </w:rPr>
        <w:t>lit</w:t>
      </w:r>
      <w:proofErr w:type="spellEnd"/>
      <w:r w:rsidRPr="00086C93">
        <w:rPr>
          <w:i/>
        </w:rPr>
        <w:t>. b LKV.</w:t>
      </w:r>
    </w:p>
    <w:p w14:paraId="58EBE8C5" w14:textId="77777777" w:rsidR="00086C93" w:rsidRPr="00E479FC" w:rsidRDefault="00086C93" w:rsidP="00726E90">
      <w:pPr>
        <w:pStyle w:val="Textkrper"/>
      </w:pPr>
    </w:p>
    <w:p w14:paraId="13ABAF42" w14:textId="0414168E" w:rsidR="00726E90" w:rsidRDefault="00726E90" w:rsidP="00C14415">
      <w:pPr>
        <w:pStyle w:val="berschrift2"/>
      </w:pPr>
      <w:r w:rsidRPr="00C14415">
        <w:t xml:space="preserve">2. Die </w:t>
      </w:r>
      <w:r w:rsidR="00BE5F50">
        <w:t>Gesamtheit der Stimmberechtigten</w:t>
      </w:r>
    </w:p>
    <w:p w14:paraId="35EEF172" w14:textId="6B06BEAA" w:rsidR="00BE5F50" w:rsidRPr="00E479FC" w:rsidRDefault="00BE5F50" w:rsidP="00BE5F50">
      <w:pPr>
        <w:rPr>
          <w:i/>
        </w:rPr>
      </w:pPr>
      <w:r w:rsidRPr="00E479FC">
        <w:rPr>
          <w:i/>
        </w:rPr>
        <w:t>Die Kirchgemeinde kann Urnenabstimmungen vorsehen</w:t>
      </w:r>
      <w:r w:rsidR="00086C93">
        <w:rPr>
          <w:i/>
        </w:rPr>
        <w:t>,</w:t>
      </w:r>
      <w:r w:rsidRPr="00E479FC">
        <w:rPr>
          <w:i/>
        </w:rPr>
        <w:t xml:space="preserve"> gewisse Entscheidungsbefugnisse einem Parlament zuweisen</w:t>
      </w:r>
      <w:r w:rsidR="005F102F">
        <w:rPr>
          <w:i/>
        </w:rPr>
        <w:t xml:space="preserve"> oder dem fakultativen Referendum unterstellen</w:t>
      </w:r>
      <w:r w:rsidR="00E479FC" w:rsidRPr="00E479FC">
        <w:rPr>
          <w:i/>
        </w:rPr>
        <w:t xml:space="preserve"> (Art. 11 Abs. 2+3 LKV)</w:t>
      </w:r>
      <w:r w:rsidRPr="00E479FC">
        <w:rPr>
          <w:i/>
        </w:rPr>
        <w:t xml:space="preserve">. Diese Fälle müssen in der konkreten Situation geregelt werden und </w:t>
      </w:r>
      <w:r w:rsidR="00E479FC" w:rsidRPr="00E479FC">
        <w:rPr>
          <w:i/>
        </w:rPr>
        <w:t>werden in diesen Muster</w:t>
      </w:r>
      <w:r w:rsidR="001726DC">
        <w:rPr>
          <w:i/>
        </w:rPr>
        <w:t>kirchgemeindeordnung</w:t>
      </w:r>
      <w:r w:rsidR="00E479FC" w:rsidRPr="00E479FC">
        <w:rPr>
          <w:i/>
        </w:rPr>
        <w:t xml:space="preserve"> nicht berücksichtigt.</w:t>
      </w:r>
      <w:r w:rsidRPr="00E479FC">
        <w:rPr>
          <w:i/>
        </w:rPr>
        <w:t xml:space="preserve"> </w:t>
      </w:r>
    </w:p>
    <w:p w14:paraId="2AB17776" w14:textId="77777777" w:rsidR="00BE5F50" w:rsidRPr="00BE5F50" w:rsidRDefault="00BE5F50" w:rsidP="00BE5F50"/>
    <w:p w14:paraId="3C6F40A2" w14:textId="7711C680" w:rsidR="00726E90" w:rsidRPr="00C14415" w:rsidRDefault="00684748" w:rsidP="00C14415">
      <w:pPr>
        <w:pStyle w:val="berschrift4"/>
      </w:pPr>
      <w:r>
        <w:t>Art. 10</w:t>
      </w:r>
    </w:p>
    <w:p w14:paraId="130F4F89" w14:textId="05F98AB6" w:rsidR="00726E90" w:rsidRPr="00C14415" w:rsidRDefault="00726E90" w:rsidP="00C14415">
      <w:pPr>
        <w:pStyle w:val="Marginale"/>
        <w:framePr w:wrap="around"/>
      </w:pPr>
      <w:r w:rsidRPr="00C14415">
        <w:t>Ordentliche Kirch</w:t>
      </w:r>
      <w:r w:rsidR="00DA3D49">
        <w:t>-</w:t>
      </w:r>
      <w:r w:rsidR="00DA3D49">
        <w:br/>
      </w:r>
      <w:proofErr w:type="spellStart"/>
      <w:r w:rsidRPr="00C14415">
        <w:t>gemeinde</w:t>
      </w:r>
      <w:proofErr w:type="spellEnd"/>
      <w:r w:rsidR="00DA3D49">
        <w:t>-</w:t>
      </w:r>
      <w:r w:rsidRPr="00C14415">
        <w:t>versammlung</w:t>
      </w:r>
    </w:p>
    <w:p w14:paraId="4D6AF596" w14:textId="11B1F013" w:rsidR="00726E90" w:rsidRDefault="00726E90" w:rsidP="00726E90">
      <w:pPr>
        <w:pStyle w:val="Textkrper"/>
      </w:pPr>
      <w:r w:rsidRPr="00C14415">
        <w:t xml:space="preserve">Die ordentliche Kirchgemeindeversammlung findet jährlich im Frühjahr zur </w:t>
      </w:r>
      <w:r w:rsidR="00C14415" w:rsidRPr="00C14415">
        <w:t>Genehmigung</w:t>
      </w:r>
      <w:r w:rsidRPr="00C14415">
        <w:t xml:space="preserve"> der Jahresrechnung und im Herbst zur Genehmigung des Budgets und zur Festlegung des Steuerfusses für das nachfolgende Jahr statt. </w:t>
      </w:r>
    </w:p>
    <w:p w14:paraId="39A63877" w14:textId="38D1007A" w:rsidR="00BE5F50" w:rsidRPr="00BE5F50" w:rsidRDefault="00BE5F50" w:rsidP="00726E90">
      <w:pPr>
        <w:pStyle w:val="Textkrper"/>
        <w:rPr>
          <w:i/>
        </w:rPr>
      </w:pPr>
      <w:r w:rsidRPr="00BE5F50">
        <w:rPr>
          <w:i/>
        </w:rPr>
        <w:t>vgl. Art. 12 Abs. 1</w:t>
      </w:r>
    </w:p>
    <w:p w14:paraId="1B5C6BE3" w14:textId="77777777" w:rsidR="00726E90" w:rsidRPr="00C14415" w:rsidRDefault="00726E90" w:rsidP="00726E90">
      <w:pPr>
        <w:pStyle w:val="Textkrper"/>
      </w:pPr>
    </w:p>
    <w:p w14:paraId="43A3A8A0" w14:textId="114DD402" w:rsidR="00726E90" w:rsidRPr="00C14415" w:rsidRDefault="00684748" w:rsidP="00C14415">
      <w:pPr>
        <w:pStyle w:val="berschrift4"/>
      </w:pPr>
      <w:r>
        <w:t>Art. 11</w:t>
      </w:r>
    </w:p>
    <w:p w14:paraId="7888CEB3" w14:textId="13A7E3D3" w:rsidR="00726E90" w:rsidRPr="00C14415" w:rsidRDefault="00726E90" w:rsidP="00C14415">
      <w:pPr>
        <w:pStyle w:val="Marginale"/>
        <w:framePr w:wrap="around"/>
      </w:pPr>
      <w:r w:rsidRPr="00C14415">
        <w:t>Ausser</w:t>
      </w:r>
      <w:r w:rsidR="00DA3D49">
        <w:t>-</w:t>
      </w:r>
      <w:r w:rsidR="00DA3D49">
        <w:br/>
      </w:r>
      <w:r w:rsidRPr="00C14415">
        <w:t>ordentliche Kirch</w:t>
      </w:r>
      <w:r w:rsidR="00DA3D49">
        <w:t>-</w:t>
      </w:r>
      <w:r w:rsidR="00DA3D49">
        <w:br/>
      </w:r>
      <w:proofErr w:type="spellStart"/>
      <w:r w:rsidRPr="00C14415">
        <w:t>gemeinde</w:t>
      </w:r>
      <w:proofErr w:type="spellEnd"/>
      <w:r w:rsidR="00DA3D49">
        <w:t>-</w:t>
      </w:r>
      <w:r w:rsidRPr="00C14415">
        <w:t>versammlung</w:t>
      </w:r>
    </w:p>
    <w:p w14:paraId="275A1C31" w14:textId="732E64E6" w:rsidR="00BE5F50" w:rsidRDefault="00BE5F50" w:rsidP="00726E90">
      <w:pPr>
        <w:pStyle w:val="Textkrper"/>
      </w:pPr>
      <w:r w:rsidRPr="00BE5F50">
        <w:rPr>
          <w:vertAlign w:val="superscript"/>
        </w:rPr>
        <w:t>1</w:t>
      </w:r>
      <w:r w:rsidR="002261B2">
        <w:rPr>
          <w:vertAlign w:val="superscript"/>
        </w:rPr>
        <w:t> </w:t>
      </w:r>
      <w:r w:rsidR="00726E90" w:rsidRPr="00C14415">
        <w:t>Eine ausserordentliche Kirchgemeindeversammlung findet auf Anordnung des Kirchgemeindevorstandes</w:t>
      </w:r>
      <w:r>
        <w:t xml:space="preserve"> statt, wenn es die Geschäfte erfordern.</w:t>
      </w:r>
    </w:p>
    <w:p w14:paraId="336E9B4B" w14:textId="52330492" w:rsidR="00726E90" w:rsidRPr="00C14415" w:rsidRDefault="00BE5F50" w:rsidP="00726E90">
      <w:pPr>
        <w:pStyle w:val="Textkrper"/>
      </w:pPr>
      <w:r w:rsidRPr="00BE5F50">
        <w:rPr>
          <w:vertAlign w:val="superscript"/>
        </w:rPr>
        <w:t>2</w:t>
      </w:r>
      <w:r w:rsidR="002261B2">
        <w:rPr>
          <w:vertAlign w:val="superscript"/>
        </w:rPr>
        <w:t> </w:t>
      </w:r>
      <w:r>
        <w:t>Die Kirchgemeindeversammlung muss innerhalb von drei Monaten zusammentreten, wenn dies von</w:t>
      </w:r>
      <w:r w:rsidR="00726E90" w:rsidRPr="00C14415">
        <w:t xml:space="preserve"> mindestens </w:t>
      </w:r>
      <w:r>
        <w:t>fünf Prozent der</w:t>
      </w:r>
      <w:r w:rsidR="00726E90" w:rsidRPr="00C14415">
        <w:t xml:space="preserve"> Stimmberechtigten unter Angabe des Verhandlungsgegenstandes </w:t>
      </w:r>
      <w:r>
        <w:t>schriftlich verlangt wird</w:t>
      </w:r>
      <w:r w:rsidR="00726E90" w:rsidRPr="00C14415">
        <w:t>.</w:t>
      </w:r>
    </w:p>
    <w:p w14:paraId="70676BA7" w14:textId="7431CF69" w:rsidR="00BE5F50" w:rsidRPr="00BE5F50" w:rsidRDefault="00BE5F50" w:rsidP="00BE5F50">
      <w:pPr>
        <w:pStyle w:val="Textkrper"/>
        <w:rPr>
          <w:i/>
        </w:rPr>
      </w:pPr>
      <w:r w:rsidRPr="00BE5F50">
        <w:rPr>
          <w:i/>
        </w:rPr>
        <w:t>vgl. Art. 12 Abs. 1</w:t>
      </w:r>
      <w:r>
        <w:rPr>
          <w:i/>
        </w:rPr>
        <w:t xml:space="preserve"> und 3</w:t>
      </w:r>
    </w:p>
    <w:p w14:paraId="549C49ED" w14:textId="77777777" w:rsidR="00BE5F50" w:rsidRPr="00C14415" w:rsidRDefault="00BE5F50" w:rsidP="00726E90">
      <w:pPr>
        <w:pStyle w:val="Textkrper"/>
      </w:pPr>
    </w:p>
    <w:p w14:paraId="3586EB68" w14:textId="17866CDF" w:rsidR="00726E90" w:rsidRPr="00C14415" w:rsidRDefault="00684748" w:rsidP="00C14415">
      <w:pPr>
        <w:pStyle w:val="berschrift4"/>
      </w:pPr>
      <w:r>
        <w:lastRenderedPageBreak/>
        <w:t>Art. 12</w:t>
      </w:r>
    </w:p>
    <w:p w14:paraId="1401C5EE" w14:textId="2ADBC5AF" w:rsidR="00726E90" w:rsidRPr="00C14415" w:rsidRDefault="00726E90" w:rsidP="00C14415">
      <w:pPr>
        <w:pStyle w:val="Marginale"/>
        <w:framePr w:wrap="around"/>
      </w:pPr>
      <w:r w:rsidRPr="00C14415">
        <w:t xml:space="preserve">Einberufung, </w:t>
      </w:r>
      <w:r w:rsidR="008C0B22">
        <w:br/>
        <w:t xml:space="preserve">Vorbereitung, </w:t>
      </w:r>
      <w:r w:rsidRPr="00C14415">
        <w:t>Beschluss</w:t>
      </w:r>
      <w:r w:rsidR="00F571FE">
        <w:t>-</w:t>
      </w:r>
      <w:r w:rsidR="00DA3D49">
        <w:br/>
      </w:r>
      <w:proofErr w:type="spellStart"/>
      <w:r w:rsidRPr="00C14415">
        <w:t>fähigkeit</w:t>
      </w:r>
      <w:proofErr w:type="spellEnd"/>
    </w:p>
    <w:p w14:paraId="23130A70" w14:textId="4F645428" w:rsidR="00726E90" w:rsidRDefault="00BE5F50" w:rsidP="00726E90">
      <w:pPr>
        <w:pStyle w:val="Textkrper"/>
      </w:pPr>
      <w:r w:rsidRPr="00BE5F50">
        <w:rPr>
          <w:vertAlign w:val="superscript"/>
        </w:rPr>
        <w:t>1</w:t>
      </w:r>
      <w:r w:rsidR="002261B2">
        <w:rPr>
          <w:vertAlign w:val="superscript"/>
        </w:rPr>
        <w:t> </w:t>
      </w:r>
      <w:r w:rsidR="00726E90" w:rsidRPr="00C14415">
        <w:t>Die Einladung zu einer Kirchgemeindeversammlung erfolgt mindestens xxx vorher unter Anga</w:t>
      </w:r>
      <w:r w:rsidR="00E479FC">
        <w:t xml:space="preserve">be der Traktanden durch </w:t>
      </w:r>
      <w:r w:rsidR="00726E90" w:rsidRPr="00C14415">
        <w:t>Publikation</w:t>
      </w:r>
      <w:r w:rsidR="0085313E">
        <w:t xml:space="preserve"> in</w:t>
      </w:r>
      <w:r w:rsidR="00726E90" w:rsidRPr="00C14415">
        <w:t xml:space="preserve"> </w:t>
      </w:r>
      <w:r w:rsidR="00684748">
        <w:t>xxx</w:t>
      </w:r>
      <w:r w:rsidR="00726E90" w:rsidRPr="00C14415">
        <w:t>.</w:t>
      </w:r>
    </w:p>
    <w:p w14:paraId="6DC68DB7" w14:textId="547F2FA2" w:rsidR="00E26BA4" w:rsidRDefault="00684748" w:rsidP="00165606">
      <w:pPr>
        <w:pStyle w:val="Textkrper"/>
      </w:pPr>
      <w:r w:rsidRPr="008C0B22">
        <w:rPr>
          <w:vertAlign w:val="superscript"/>
        </w:rPr>
        <w:t>2</w:t>
      </w:r>
      <w:r w:rsidR="002261B2">
        <w:rPr>
          <w:vertAlign w:val="superscript"/>
        </w:rPr>
        <w:t> </w:t>
      </w:r>
      <w:r w:rsidR="00165606">
        <w:t xml:space="preserve">Der </w:t>
      </w:r>
      <w:r>
        <w:t>Kirchgemeindevorstand</w:t>
      </w:r>
      <w:r w:rsidR="00165606">
        <w:t xml:space="preserve"> hat alle Geschäfte</w:t>
      </w:r>
      <w:r w:rsidR="008C0B22">
        <w:t xml:space="preserve"> </w:t>
      </w:r>
      <w:proofErr w:type="spellStart"/>
      <w:r w:rsidR="00165606">
        <w:t>vorzuberaten</w:t>
      </w:r>
      <w:proofErr w:type="spellEnd"/>
      <w:r w:rsidR="00165606">
        <w:t xml:space="preserve"> und Antrag zu stellen.</w:t>
      </w:r>
      <w:r w:rsidR="008C0B22">
        <w:t xml:space="preserve"> </w:t>
      </w:r>
      <w:r w:rsidR="00165606">
        <w:t xml:space="preserve">Bei Geschäften von grösserer Tragweite erarbeitet der </w:t>
      </w:r>
      <w:r w:rsidR="008C0B22">
        <w:t>Kirchgemeinde</w:t>
      </w:r>
      <w:r w:rsidR="00165606">
        <w:t>vorstand eine Botschaft zuhanden der Stimmberechtigten und stellt sie diesen rechtzeitig zu beziehungsweise publiziert sie auf angemessene Weise</w:t>
      </w:r>
      <w:r w:rsidR="008C0B22">
        <w:t>.</w:t>
      </w:r>
    </w:p>
    <w:p w14:paraId="2C842F66" w14:textId="4CAA542A" w:rsidR="00726E90" w:rsidRPr="00C14415" w:rsidRDefault="008C0B22" w:rsidP="00726E90">
      <w:pPr>
        <w:pStyle w:val="Textkrper"/>
      </w:pPr>
      <w:r>
        <w:rPr>
          <w:vertAlign w:val="superscript"/>
        </w:rPr>
        <w:t>3</w:t>
      </w:r>
      <w:r w:rsidR="002261B2">
        <w:rPr>
          <w:vertAlign w:val="superscript"/>
        </w:rPr>
        <w:t> </w:t>
      </w:r>
      <w:r w:rsidR="00726E90" w:rsidRPr="00C14415">
        <w:t>Jede ordnungsgemäss einberufene Kirchgemeindeversammlung ist beschlussfähig.</w:t>
      </w:r>
    </w:p>
    <w:p w14:paraId="602771A8" w14:textId="1D5EEAF9" w:rsidR="00684748" w:rsidRDefault="00684748" w:rsidP="00726E90">
      <w:pPr>
        <w:pStyle w:val="Textkrper"/>
        <w:rPr>
          <w:i/>
        </w:rPr>
      </w:pPr>
      <w:r>
        <w:rPr>
          <w:i/>
        </w:rPr>
        <w:t>Zu Abs. 1: Es empfiehlt sich, dass die Publikation mindestens zehn Tage vor der Versammlung erfolgt.</w:t>
      </w:r>
      <w:r w:rsidR="008C0B22">
        <w:rPr>
          <w:i/>
        </w:rPr>
        <w:t xml:space="preserve"> Die Publikation kann beispielsweise durch Postversand, im Amtsblatt und/oder über die Internetseite der Kirchgemeinde erfolgen. </w:t>
      </w:r>
      <w:r w:rsidR="00EF5A14">
        <w:rPr>
          <w:i/>
        </w:rPr>
        <w:t xml:space="preserve">Empfohlen wird die Publikation im Amtsblatt, analog der </w:t>
      </w:r>
      <w:r w:rsidR="00FE17C2">
        <w:rPr>
          <w:i/>
        </w:rPr>
        <w:t>Gemeindeversammlung in der politischen Gemeinde.</w:t>
      </w:r>
    </w:p>
    <w:p w14:paraId="5BEDCC40" w14:textId="68C99BA9" w:rsidR="008C0B22" w:rsidRDefault="008C0B22" w:rsidP="00726E90">
      <w:pPr>
        <w:pStyle w:val="Textkrper"/>
        <w:rPr>
          <w:i/>
        </w:rPr>
      </w:pPr>
      <w:r>
        <w:rPr>
          <w:i/>
        </w:rPr>
        <w:t>Zu Abs. 2: Diese Regelung gewährleistet eine gute Vorbereitung der Versammlung.</w:t>
      </w:r>
    </w:p>
    <w:p w14:paraId="661B252F" w14:textId="5F587904" w:rsidR="00726E90" w:rsidRDefault="00684748" w:rsidP="00726E90">
      <w:pPr>
        <w:pStyle w:val="Textkrper"/>
        <w:rPr>
          <w:i/>
        </w:rPr>
      </w:pPr>
      <w:r>
        <w:rPr>
          <w:i/>
        </w:rPr>
        <w:t xml:space="preserve">Zu Abs. 3: </w:t>
      </w:r>
      <w:r w:rsidR="00E479FC" w:rsidRPr="00E479FC">
        <w:rPr>
          <w:i/>
        </w:rPr>
        <w:t>vgl. Art. 54 LKV</w:t>
      </w:r>
    </w:p>
    <w:p w14:paraId="30D4EE59" w14:textId="77777777" w:rsidR="00E479FC" w:rsidRPr="00C14415" w:rsidRDefault="00E479FC" w:rsidP="00726E90">
      <w:pPr>
        <w:pStyle w:val="Textkrper"/>
      </w:pPr>
    </w:p>
    <w:p w14:paraId="3A6E60B4" w14:textId="382EDE72" w:rsidR="00726E90" w:rsidRPr="00C14415" w:rsidRDefault="00877482" w:rsidP="00C14415">
      <w:pPr>
        <w:pStyle w:val="berschrift4"/>
      </w:pPr>
      <w:r>
        <w:t>Art. 1</w:t>
      </w:r>
      <w:r w:rsidR="00C94255">
        <w:t>3</w:t>
      </w:r>
    </w:p>
    <w:p w14:paraId="3780B10F" w14:textId="77777777" w:rsidR="00726E90" w:rsidRPr="00C14415" w:rsidRDefault="00726E90" w:rsidP="00C14415">
      <w:pPr>
        <w:pStyle w:val="Marginale"/>
        <w:framePr w:wrap="around"/>
      </w:pPr>
      <w:r w:rsidRPr="00C14415">
        <w:t>Zuständigkeit</w:t>
      </w:r>
    </w:p>
    <w:p w14:paraId="10E8423D" w14:textId="273CF233" w:rsidR="00E479FC" w:rsidRDefault="00E479FC" w:rsidP="00E479FC">
      <w:pPr>
        <w:pStyle w:val="Textkrper"/>
      </w:pPr>
      <w:r>
        <w:t>Die Kirchgemeindeversammlung ist zuständig für:</w:t>
      </w:r>
    </w:p>
    <w:p w14:paraId="3941EB30" w14:textId="77777777" w:rsidR="00E479FC" w:rsidRDefault="00E479FC" w:rsidP="00B77C64">
      <w:pPr>
        <w:pStyle w:val="AufzhlungimArtikel"/>
      </w:pPr>
      <w:r>
        <w:t>1.</w:t>
      </w:r>
      <w:r>
        <w:tab/>
        <w:t>den Erlass und die Änderung der Kirchgemeindeordnung;</w:t>
      </w:r>
    </w:p>
    <w:p w14:paraId="30E85FCA" w14:textId="77777777" w:rsidR="00E479FC" w:rsidRDefault="00E479FC" w:rsidP="00B77C64">
      <w:pPr>
        <w:pStyle w:val="AufzhlungimArtikel"/>
      </w:pPr>
      <w:r>
        <w:t>2.</w:t>
      </w:r>
      <w:r>
        <w:tab/>
        <w:t>den Erlass, die Änderung und die Aufhebung der Gesetze;</w:t>
      </w:r>
    </w:p>
    <w:p w14:paraId="5DAF8992" w14:textId="77777777" w:rsidR="00E479FC" w:rsidRDefault="00E479FC" w:rsidP="00B77C64">
      <w:pPr>
        <w:pStyle w:val="AufzhlungimArtikel"/>
      </w:pPr>
      <w:r>
        <w:t>3.</w:t>
      </w:r>
      <w:r>
        <w:tab/>
        <w:t>die Wahl und Abwahl der Präsidentin resp. des Präsidenten und der weiteren Mitglieder des Kirchgemeindevorstandes sowie allfälliger Stellvertreterinnen und Stellvertreter;</w:t>
      </w:r>
    </w:p>
    <w:p w14:paraId="323D80EE" w14:textId="77777777" w:rsidR="00E479FC" w:rsidRDefault="00E479FC" w:rsidP="00B77C64">
      <w:pPr>
        <w:pStyle w:val="AufzhlungimArtikel"/>
      </w:pPr>
      <w:r>
        <w:t>4.</w:t>
      </w:r>
      <w:r>
        <w:tab/>
        <w:t>die Wahl des Revisorats;</w:t>
      </w:r>
    </w:p>
    <w:p w14:paraId="7C87EA99" w14:textId="68244E4A" w:rsidR="00E479FC" w:rsidRDefault="00E479FC" w:rsidP="00B77C64">
      <w:pPr>
        <w:pStyle w:val="AufzhlungimArtikel"/>
      </w:pPr>
      <w:r>
        <w:t>5.</w:t>
      </w:r>
      <w:r>
        <w:tab/>
        <w:t>die Wahl der Delegierten in die Regionalversammlung der Kirchenregion;</w:t>
      </w:r>
    </w:p>
    <w:p w14:paraId="053FDC02" w14:textId="77777777" w:rsidR="00E479FC" w:rsidRDefault="00E479FC" w:rsidP="00B77C64">
      <w:pPr>
        <w:pStyle w:val="AufzhlungimArtikel"/>
      </w:pPr>
      <w:r>
        <w:t>6.</w:t>
      </w:r>
      <w:r>
        <w:tab/>
        <w:t>die Wahl und Abwahl der Pfarrpersonen;</w:t>
      </w:r>
    </w:p>
    <w:p w14:paraId="7DE7E5E8" w14:textId="53DC5CD3" w:rsidR="00E479FC" w:rsidRDefault="00E479FC" w:rsidP="00B77C64">
      <w:pPr>
        <w:pStyle w:val="AufzhlungimArtikel"/>
      </w:pPr>
      <w:r>
        <w:t>7.</w:t>
      </w:r>
      <w:r>
        <w:tab/>
        <w:t>die Genehmigung des Rechenschaftsberichtes des Kirchgemeindevorstandes und des Pfarramtes;</w:t>
      </w:r>
    </w:p>
    <w:p w14:paraId="446BE36D" w14:textId="77777777" w:rsidR="00E479FC" w:rsidRDefault="00E479FC" w:rsidP="00B77C64">
      <w:pPr>
        <w:pStyle w:val="AufzhlungimArtikel"/>
      </w:pPr>
      <w:r>
        <w:lastRenderedPageBreak/>
        <w:t>8.</w:t>
      </w:r>
      <w:r>
        <w:tab/>
        <w:t>die Genehmigung der Jahresrechnung;</w:t>
      </w:r>
    </w:p>
    <w:p w14:paraId="7A00A708" w14:textId="77777777" w:rsidR="00E479FC" w:rsidRDefault="00E479FC" w:rsidP="00B77C64">
      <w:pPr>
        <w:pStyle w:val="AufzhlungimArtikel"/>
      </w:pPr>
      <w:r>
        <w:t>9.</w:t>
      </w:r>
      <w:r>
        <w:tab/>
        <w:t>die Festsetzung des Steuerfusses für die Steuern der Kirchgemeinde und die Genehmigung des Budgets;</w:t>
      </w:r>
    </w:p>
    <w:p w14:paraId="0614E754" w14:textId="6696A896" w:rsidR="00E479FC" w:rsidRDefault="00E479FC" w:rsidP="00B77C64">
      <w:pPr>
        <w:pStyle w:val="AufzhlungimArtikel"/>
      </w:pPr>
      <w:r>
        <w:t>10.</w:t>
      </w:r>
      <w:r>
        <w:tab/>
        <w:t>die Beschlussfassung über Ausgaben, welche das Budget des laufenden Jahres überschreiten;</w:t>
      </w:r>
    </w:p>
    <w:p w14:paraId="352C945A" w14:textId="74680E59" w:rsidR="00925BD8" w:rsidRDefault="00925BD8" w:rsidP="00B77C64">
      <w:pPr>
        <w:pStyle w:val="AufzhlungimArtikel"/>
      </w:pPr>
      <w:r>
        <w:t>11. die Genehmigung des Protokolls der Kirchgemeindeversammlung;</w:t>
      </w:r>
    </w:p>
    <w:p w14:paraId="6EF86A0E" w14:textId="05BEFE1C" w:rsidR="009E4964" w:rsidRDefault="009E4964" w:rsidP="00B77C64">
      <w:pPr>
        <w:pStyle w:val="AufzhlungimArtikel"/>
      </w:pPr>
      <w:r>
        <w:t>1</w:t>
      </w:r>
      <w:r w:rsidR="00925BD8">
        <w:t>2</w:t>
      </w:r>
      <w:r>
        <w:t>.</w:t>
      </w:r>
      <w:r>
        <w:tab/>
        <w:t xml:space="preserve">die Beschlussfassung im </w:t>
      </w:r>
      <w:r w:rsidR="00DA35DE">
        <w:t>Zusammenhang mit Grundstückgeschäften;</w:t>
      </w:r>
    </w:p>
    <w:p w14:paraId="6AFB3A16" w14:textId="79D364B0" w:rsidR="00E479FC" w:rsidRDefault="00E479FC" w:rsidP="00EE7D1D">
      <w:pPr>
        <w:pStyle w:val="AufzhlungimArtikel"/>
      </w:pPr>
      <w:r>
        <w:t>1</w:t>
      </w:r>
      <w:r w:rsidR="00925BD8">
        <w:t>3</w:t>
      </w:r>
      <w:r>
        <w:t>.</w:t>
      </w:r>
      <w:r>
        <w:tab/>
        <w:t>die Beschlussfassung über Volksinitiativen;</w:t>
      </w:r>
    </w:p>
    <w:p w14:paraId="42F03D27" w14:textId="232E891B" w:rsidR="00E479FC" w:rsidRDefault="00E479FC" w:rsidP="00B77C64">
      <w:pPr>
        <w:pStyle w:val="AufzhlungimArtikel"/>
      </w:pPr>
      <w:r>
        <w:t>1</w:t>
      </w:r>
      <w:r w:rsidR="00925BD8">
        <w:t>4</w:t>
      </w:r>
      <w:r>
        <w:t>.</w:t>
      </w:r>
      <w:r>
        <w:tab/>
        <w:t>die Beschlussfassung über die Zugehörigkeit zu einer Kirchenregion;</w:t>
      </w:r>
    </w:p>
    <w:p w14:paraId="1566CF05" w14:textId="237419CC" w:rsidR="00E479FC" w:rsidRDefault="00E479FC" w:rsidP="00B77C64">
      <w:pPr>
        <w:pStyle w:val="AufzhlungimArtikel"/>
      </w:pPr>
      <w:r>
        <w:t>1</w:t>
      </w:r>
      <w:r w:rsidR="00925BD8">
        <w:t>5</w:t>
      </w:r>
      <w:r>
        <w:t>.</w:t>
      </w:r>
      <w:r>
        <w:tab/>
        <w:t>die Beschlussfassung über den Zusammenschluss mit anderen Kirchgemeinden;</w:t>
      </w:r>
    </w:p>
    <w:p w14:paraId="2420C218" w14:textId="1E7027B8" w:rsidR="00E479FC" w:rsidRPr="00B77C64" w:rsidRDefault="00E479FC" w:rsidP="00B77C64">
      <w:pPr>
        <w:pStyle w:val="AufzhlungimArtikel"/>
      </w:pPr>
      <w:r>
        <w:t>1</w:t>
      </w:r>
      <w:r w:rsidR="00925BD8">
        <w:t>6</w:t>
      </w:r>
      <w:r>
        <w:t>.</w:t>
      </w:r>
      <w:r>
        <w:tab/>
        <w:t xml:space="preserve">die Antragstellung zuhanden der Kirchenregion oder des </w:t>
      </w:r>
      <w:r w:rsidRPr="00B77C64">
        <w:t>Kirchenrates;</w:t>
      </w:r>
    </w:p>
    <w:p w14:paraId="30F5DDD5" w14:textId="435C15E5" w:rsidR="00B77C64" w:rsidRDefault="00E479FC" w:rsidP="00B77C64">
      <w:pPr>
        <w:pStyle w:val="AufzhlungimArtikel"/>
      </w:pPr>
      <w:r w:rsidRPr="00B77C64">
        <w:t>1</w:t>
      </w:r>
      <w:r w:rsidR="00925BD8">
        <w:t>7</w:t>
      </w:r>
      <w:r w:rsidRPr="00B77C64">
        <w:t>.</w:t>
      </w:r>
      <w:r w:rsidRPr="00B77C64">
        <w:tab/>
      </w:r>
      <w:r w:rsidR="00B77C64" w:rsidRPr="00B77C64">
        <w:t>weitere Aufgaben, die ihr durch landeskirchliche Gesetze zugewiesen werden;</w:t>
      </w:r>
    </w:p>
    <w:p w14:paraId="4BAC9497" w14:textId="054C017D" w:rsidR="00221365" w:rsidRPr="00B77C64" w:rsidRDefault="00221365" w:rsidP="00B77C64">
      <w:pPr>
        <w:pStyle w:val="AufzhlungimArtikel"/>
      </w:pPr>
      <w:r>
        <w:t>1</w:t>
      </w:r>
      <w:r w:rsidR="00925BD8">
        <w:t>8</w:t>
      </w:r>
      <w:r w:rsidR="008C0B22">
        <w:t>.</w:t>
      </w:r>
      <w:r>
        <w:tab/>
        <w:t>…</w:t>
      </w:r>
    </w:p>
    <w:p w14:paraId="5A3F149F" w14:textId="22D94657" w:rsidR="00B77C64" w:rsidRDefault="00221365" w:rsidP="00B77C64">
      <w:pPr>
        <w:pStyle w:val="AufzhlungimArtikel"/>
      </w:pPr>
      <w:r>
        <w:t>1</w:t>
      </w:r>
      <w:r w:rsidR="00925BD8">
        <w:t>9</w:t>
      </w:r>
      <w:r w:rsidR="00B77C64" w:rsidRPr="00B77C64">
        <w:t>.</w:t>
      </w:r>
      <w:r w:rsidR="00B77C64" w:rsidRPr="00B77C64">
        <w:tab/>
        <w:t>die Beschlussfassung über</w:t>
      </w:r>
      <w:r w:rsidR="00B77C64">
        <w:t xml:space="preserve"> weitere Vorlagen, die ihr vom Kirchgemeindevorstand unterbreitet werden.</w:t>
      </w:r>
    </w:p>
    <w:p w14:paraId="7AEAF278" w14:textId="77777777" w:rsidR="00324959" w:rsidRDefault="00324959" w:rsidP="00324959">
      <w:pPr>
        <w:pStyle w:val="Textkrper"/>
        <w:rPr>
          <w:i/>
        </w:rPr>
      </w:pPr>
      <w:r>
        <w:rPr>
          <w:i/>
        </w:rPr>
        <w:t>zu Ziff. 3 und 4: Die Mitglieder werden auf eine Amtsdauer gewählt (vgl. Art. 16 Abs. 1 und Art. 20 Abs. 1 Muster-KGO). Tritt ein Mitglied während der Amtsperiode zurück, so erfolgt eine Ersatzwahl für den Rest der Amtsperiode.</w:t>
      </w:r>
    </w:p>
    <w:p w14:paraId="7EDF9C14" w14:textId="6CF64E0B" w:rsidR="00324959" w:rsidRDefault="00324959" w:rsidP="00726E90">
      <w:pPr>
        <w:pStyle w:val="Textkrper"/>
        <w:rPr>
          <w:i/>
        </w:rPr>
      </w:pPr>
      <w:r>
        <w:rPr>
          <w:i/>
        </w:rPr>
        <w:t>zu Ziff. 11: Das Protokoll kann vorgängig aufgelegt oder in der Versammlung verlesen werden.</w:t>
      </w:r>
    </w:p>
    <w:p w14:paraId="5EE7ED18" w14:textId="4652E411" w:rsidR="00E479FC" w:rsidRDefault="00DA35DE" w:rsidP="00726E90">
      <w:pPr>
        <w:pStyle w:val="Textkrper"/>
        <w:rPr>
          <w:i/>
        </w:rPr>
      </w:pPr>
      <w:r>
        <w:rPr>
          <w:i/>
        </w:rPr>
        <w:t>Ziff. 1</w:t>
      </w:r>
      <w:r w:rsidR="00925BD8">
        <w:rPr>
          <w:i/>
        </w:rPr>
        <w:t>2</w:t>
      </w:r>
      <w:r>
        <w:rPr>
          <w:i/>
        </w:rPr>
        <w:t xml:space="preserve"> meint a</w:t>
      </w:r>
      <w:r w:rsidR="00802442">
        <w:rPr>
          <w:i/>
        </w:rPr>
        <w:t>lle im Zusammenhang mit Immobilien stehende</w:t>
      </w:r>
      <w:r w:rsidR="001967F7">
        <w:rPr>
          <w:i/>
        </w:rPr>
        <w:t>n</w:t>
      </w:r>
      <w:r w:rsidR="00802442">
        <w:rPr>
          <w:i/>
        </w:rPr>
        <w:t xml:space="preserve"> Geschäfte</w:t>
      </w:r>
      <w:r w:rsidR="000F3865">
        <w:rPr>
          <w:i/>
        </w:rPr>
        <w:t xml:space="preserve">, </w:t>
      </w:r>
      <w:r w:rsidR="00D73176">
        <w:rPr>
          <w:i/>
        </w:rPr>
        <w:t>welche eine Wertveränderung</w:t>
      </w:r>
      <w:r w:rsidR="00D56A6F">
        <w:rPr>
          <w:i/>
        </w:rPr>
        <w:t xml:space="preserve"> der Liegenschaft</w:t>
      </w:r>
      <w:r w:rsidR="00D73176">
        <w:rPr>
          <w:i/>
        </w:rPr>
        <w:t xml:space="preserve">, ein Rechtsverzicht oder </w:t>
      </w:r>
      <w:r w:rsidR="000F3865">
        <w:rPr>
          <w:i/>
        </w:rPr>
        <w:t xml:space="preserve">die Einräumung neuer </w:t>
      </w:r>
      <w:r w:rsidR="001967F7">
        <w:rPr>
          <w:i/>
        </w:rPr>
        <w:t>Rechte zur Folge haben (z.B. Einräumung eines Näherbaurechts)</w:t>
      </w:r>
      <w:r w:rsidR="00802442">
        <w:rPr>
          <w:i/>
        </w:rPr>
        <w:t>.</w:t>
      </w:r>
    </w:p>
    <w:p w14:paraId="6C8EB9FD" w14:textId="24D52161" w:rsidR="00324959" w:rsidRDefault="00324959" w:rsidP="00324959">
      <w:pPr>
        <w:pStyle w:val="Textkrper"/>
        <w:rPr>
          <w:i/>
        </w:rPr>
      </w:pPr>
      <w:r>
        <w:rPr>
          <w:i/>
        </w:rPr>
        <w:t xml:space="preserve">zu Ziff. 19: Gemäss Art. </w:t>
      </w:r>
      <w:r>
        <w:rPr>
          <w:i/>
        </w:rPr>
        <w:t>11 Abs. 1 LKV</w:t>
      </w:r>
      <w:r>
        <w:rPr>
          <w:i/>
        </w:rPr>
        <w:t xml:space="preserve"> können der </w:t>
      </w:r>
      <w:r>
        <w:rPr>
          <w:i/>
        </w:rPr>
        <w:t xml:space="preserve">Kirchgemeindeversammlung weitere Zuständigkeiten gemäss den örtlichen Gegebenheiten zugewiesen werden. </w:t>
      </w:r>
      <w:r>
        <w:rPr>
          <w:i/>
        </w:rPr>
        <w:t xml:space="preserve">Diese können unter Ziffer 18 aufgeführt werden. </w:t>
      </w:r>
    </w:p>
    <w:p w14:paraId="560B0275" w14:textId="77777777" w:rsidR="00B77C64" w:rsidRDefault="00B77C64" w:rsidP="00947D5D">
      <w:pPr>
        <w:pStyle w:val="Textkrper"/>
      </w:pPr>
    </w:p>
    <w:p w14:paraId="441D9FB7" w14:textId="3EA9F5B8" w:rsidR="00E70051" w:rsidRPr="00C14415" w:rsidRDefault="00877482" w:rsidP="00E70051">
      <w:pPr>
        <w:pStyle w:val="berschrift4"/>
      </w:pPr>
      <w:r>
        <w:lastRenderedPageBreak/>
        <w:t>Art. 1</w:t>
      </w:r>
      <w:r w:rsidR="00C94255">
        <w:t>4</w:t>
      </w:r>
    </w:p>
    <w:p w14:paraId="3F85184E" w14:textId="52800059" w:rsidR="00E70051" w:rsidRPr="00C14415" w:rsidRDefault="00E70051" w:rsidP="00E70051">
      <w:pPr>
        <w:pStyle w:val="Marginale"/>
        <w:framePr w:wrap="around"/>
      </w:pPr>
      <w:r>
        <w:t>Beschluss-fassung</w:t>
      </w:r>
    </w:p>
    <w:p w14:paraId="35946702" w14:textId="68BE392C" w:rsidR="00877482" w:rsidRDefault="00877482" w:rsidP="00E70051">
      <w:pPr>
        <w:pStyle w:val="Textkrper"/>
      </w:pPr>
      <w:r w:rsidRPr="00877482">
        <w:rPr>
          <w:vertAlign w:val="superscript"/>
        </w:rPr>
        <w:t>1</w:t>
      </w:r>
      <w:r w:rsidR="002261B2">
        <w:rPr>
          <w:vertAlign w:val="superscript"/>
        </w:rPr>
        <w:t> </w:t>
      </w:r>
      <w:r>
        <w:t>Bei Abstimmungen und Wahlen entscheidet die Mehrheit der Anwesenden. Bei Stimmengleichheit ist bei Abstimmungen die Vorlage abgelehnt, bei Wahlen entscheidet das Los.</w:t>
      </w:r>
    </w:p>
    <w:p w14:paraId="23DACDD1" w14:textId="77777777" w:rsidR="00DA3D49" w:rsidRDefault="00877482" w:rsidP="00947D5D">
      <w:pPr>
        <w:pStyle w:val="Textkrper"/>
      </w:pPr>
      <w:r w:rsidRPr="00877482">
        <w:rPr>
          <w:vertAlign w:val="superscript"/>
        </w:rPr>
        <w:t>2</w:t>
      </w:r>
      <w:r w:rsidR="002261B2">
        <w:rPr>
          <w:vertAlign w:val="superscript"/>
        </w:rPr>
        <w:t> </w:t>
      </w:r>
      <w:r>
        <w:t>Sofern ein Mitglied der Versammlung es verlangt, sind Abstimmungen und Wahlen schriftlich durchzuführen.</w:t>
      </w:r>
      <w:r w:rsidR="00CB67FA">
        <w:t xml:space="preserve"> </w:t>
      </w:r>
      <w:r w:rsidR="00D127FD" w:rsidRPr="00A13342">
        <w:t xml:space="preserve">Wahlen finden zudem schriftlich statt, wenn mehr Personen zur Wahl stehen, als Sitze zu besetzen sind. </w:t>
      </w:r>
    </w:p>
    <w:p w14:paraId="508D78F1" w14:textId="4C3B8E9C" w:rsidR="00E70051" w:rsidRDefault="00877482" w:rsidP="00947D5D">
      <w:pPr>
        <w:pStyle w:val="Textkrper"/>
        <w:rPr>
          <w:i/>
        </w:rPr>
      </w:pPr>
      <w:r w:rsidRPr="00877482">
        <w:rPr>
          <w:i/>
        </w:rPr>
        <w:t>Übliche Regelung, kann den Gegebenheiten angepasst werden.</w:t>
      </w:r>
    </w:p>
    <w:p w14:paraId="3AA14A16" w14:textId="0762832D" w:rsidR="00CB67FA" w:rsidRPr="00A13342" w:rsidRDefault="00CB67FA" w:rsidP="00947D5D">
      <w:pPr>
        <w:pStyle w:val="Textkrper"/>
        <w:rPr>
          <w:i/>
        </w:rPr>
      </w:pPr>
      <w:r w:rsidRPr="00A13342">
        <w:rPr>
          <w:i/>
        </w:rPr>
        <w:t>vgl. Art. 60 KGG</w:t>
      </w:r>
    </w:p>
    <w:p w14:paraId="5E659A67" w14:textId="77777777" w:rsidR="00E70051" w:rsidRDefault="00E70051" w:rsidP="00947D5D">
      <w:pPr>
        <w:pStyle w:val="Textkrper"/>
      </w:pPr>
    </w:p>
    <w:p w14:paraId="347BC238" w14:textId="6E50C55A" w:rsidR="00877482" w:rsidRPr="00C14415" w:rsidRDefault="00877482" w:rsidP="00877482">
      <w:pPr>
        <w:pStyle w:val="berschrift4"/>
      </w:pPr>
      <w:r>
        <w:t>Art. 1</w:t>
      </w:r>
      <w:r w:rsidR="00C94255">
        <w:t>5</w:t>
      </w:r>
    </w:p>
    <w:p w14:paraId="0AD6AF1F" w14:textId="1FEAA473" w:rsidR="00877482" w:rsidRPr="00C14415" w:rsidRDefault="00877482" w:rsidP="00877482">
      <w:pPr>
        <w:pStyle w:val="Marginale"/>
        <w:framePr w:wrap="around"/>
      </w:pPr>
      <w:r>
        <w:t>Auskunftsrecht</w:t>
      </w:r>
    </w:p>
    <w:p w14:paraId="491849C0" w14:textId="5508B1FC" w:rsidR="00877482" w:rsidRPr="00877482" w:rsidRDefault="00877482" w:rsidP="00877482">
      <w:pPr>
        <w:pStyle w:val="Textkrper"/>
      </w:pPr>
      <w:r w:rsidRPr="00877482">
        <w:rPr>
          <w:vertAlign w:val="superscript"/>
        </w:rPr>
        <w:t>1</w:t>
      </w:r>
      <w:r w:rsidR="002261B2">
        <w:rPr>
          <w:vertAlign w:val="superscript"/>
        </w:rPr>
        <w:t> </w:t>
      </w:r>
      <w:r w:rsidRPr="00877482">
        <w:t>Jedes stimmberechtigte Mitglied kann in der Versammlung Auskunft über eine Angelegenheit der Kirchgemeinde verlangen</w:t>
      </w:r>
      <w:r w:rsidR="00857CE8">
        <w:t xml:space="preserve">, sofern dies nicht gegen das Datenschutzgesetz oder übergeordnetes </w:t>
      </w:r>
      <w:r w:rsidR="00B20953">
        <w:t>Recht</w:t>
      </w:r>
      <w:r w:rsidR="00857CE8">
        <w:t xml:space="preserve"> verstosst</w:t>
      </w:r>
      <w:r w:rsidRPr="00877482">
        <w:t>.</w:t>
      </w:r>
    </w:p>
    <w:p w14:paraId="43D231B4" w14:textId="76FC0B76" w:rsidR="00877482" w:rsidRPr="00877482" w:rsidRDefault="00877482" w:rsidP="00877482">
      <w:pPr>
        <w:pStyle w:val="Textkrper"/>
      </w:pPr>
      <w:r w:rsidRPr="00877482">
        <w:rPr>
          <w:vertAlign w:val="superscript"/>
        </w:rPr>
        <w:t>2</w:t>
      </w:r>
      <w:r w:rsidR="002261B2">
        <w:rPr>
          <w:vertAlign w:val="superscript"/>
        </w:rPr>
        <w:t> </w:t>
      </w:r>
      <w:r w:rsidRPr="00877482">
        <w:t>Die Auskunft ist spätestens an der nächsten Kirchgemeindeversammlung zu erteilen.</w:t>
      </w:r>
    </w:p>
    <w:p w14:paraId="71C98FE4" w14:textId="34A942F3" w:rsidR="00877482" w:rsidRPr="00877482" w:rsidRDefault="00877482" w:rsidP="00877482">
      <w:pPr>
        <w:pStyle w:val="Textkrper"/>
      </w:pPr>
      <w:r w:rsidRPr="00877482">
        <w:rPr>
          <w:vertAlign w:val="superscript"/>
        </w:rPr>
        <w:t>3</w:t>
      </w:r>
      <w:r w:rsidR="002261B2">
        <w:rPr>
          <w:vertAlign w:val="superscript"/>
        </w:rPr>
        <w:t> </w:t>
      </w:r>
      <w:r w:rsidRPr="00877482">
        <w:t>Die Erteilung der Auskunft kann verschoben werden oder unterbleiben, wenn ihr erhebliche Interessen der Kirchgemeinde oder Dritter entgegenstehen.</w:t>
      </w:r>
    </w:p>
    <w:p w14:paraId="2009D6A2" w14:textId="3771B89B" w:rsidR="00877482" w:rsidRPr="00877482" w:rsidRDefault="00877482" w:rsidP="00877482">
      <w:pPr>
        <w:pStyle w:val="Textkrper"/>
        <w:rPr>
          <w:i/>
        </w:rPr>
      </w:pPr>
      <w:r w:rsidRPr="00877482">
        <w:rPr>
          <w:i/>
        </w:rPr>
        <w:t>vgl. Art. 13 LKV</w:t>
      </w:r>
    </w:p>
    <w:p w14:paraId="3FEEA3FC" w14:textId="77777777" w:rsidR="00877482" w:rsidRPr="00C14415" w:rsidRDefault="00877482" w:rsidP="00877482">
      <w:pPr>
        <w:pStyle w:val="Textkrper"/>
      </w:pPr>
    </w:p>
    <w:p w14:paraId="5C4FD612" w14:textId="1920E430" w:rsidR="00726E90" w:rsidRPr="00C14415" w:rsidRDefault="00877482" w:rsidP="00174695">
      <w:pPr>
        <w:pStyle w:val="berschrift4"/>
      </w:pPr>
      <w:r>
        <w:t>Art. 1</w:t>
      </w:r>
      <w:r w:rsidR="00C94255">
        <w:t>6</w:t>
      </w:r>
    </w:p>
    <w:p w14:paraId="7DD463C6" w14:textId="6E4EB13D" w:rsidR="00726E90" w:rsidRPr="00C14415" w:rsidRDefault="00877482" w:rsidP="00174695">
      <w:pPr>
        <w:pStyle w:val="Marginale"/>
        <w:framePr w:wrap="around"/>
      </w:pPr>
      <w:r>
        <w:t>Antragsrecht</w:t>
      </w:r>
    </w:p>
    <w:p w14:paraId="7E44216A" w14:textId="57AE0214" w:rsidR="008C5089" w:rsidRPr="008C5089" w:rsidRDefault="00877482" w:rsidP="00726E90">
      <w:pPr>
        <w:pStyle w:val="Textkrper"/>
      </w:pPr>
      <w:r w:rsidRPr="008C5089">
        <w:rPr>
          <w:vertAlign w:val="superscript"/>
        </w:rPr>
        <w:t>1</w:t>
      </w:r>
      <w:r w:rsidR="002261B2">
        <w:rPr>
          <w:vertAlign w:val="superscript"/>
        </w:rPr>
        <w:t> </w:t>
      </w:r>
      <w:r w:rsidR="008C5089" w:rsidRPr="008C5089">
        <w:t xml:space="preserve">Jedes stimmberechtigte Mitglied kann verlangen, dass ein bestimmter Gegenstand zur Beratung traktandiert wird. Ein solcher Antrag muss schriftlich bis xxx vor der Versammlung beim Vorstand eingereicht werden. </w:t>
      </w:r>
    </w:p>
    <w:p w14:paraId="410EB9D7" w14:textId="68896FBA" w:rsidR="008C5089" w:rsidRDefault="00877482" w:rsidP="008C5089">
      <w:pPr>
        <w:pStyle w:val="Textkrper"/>
      </w:pPr>
      <w:r w:rsidRPr="00877482">
        <w:rPr>
          <w:vertAlign w:val="superscript"/>
        </w:rPr>
        <w:t>2</w:t>
      </w:r>
      <w:r w:rsidR="002261B2">
        <w:rPr>
          <w:vertAlign w:val="superscript"/>
        </w:rPr>
        <w:t> </w:t>
      </w:r>
      <w:r>
        <w:t xml:space="preserve">Jedes stimmberechtigte Mitglied kann in einer Kirchgemeindeversammlung zu einem nicht auf der Traktandenliste aufgeführten Gegenstand Antrag stellen. Wird ein solcher Antrag </w:t>
      </w:r>
      <w:r w:rsidR="00FE5904">
        <w:t xml:space="preserve">durch die Kirchgemeindeversammlung für </w:t>
      </w:r>
      <w:r>
        <w:t>erheblich erklärt, so hat der Kirchgemeindevorstand darüber in der Regel an der nächsten Versammlung Bericht zu erstatten und allenfalls Antrag zu stellen.</w:t>
      </w:r>
      <w:r w:rsidR="00B747DD">
        <w:t xml:space="preserve"> </w:t>
      </w:r>
      <w:r w:rsidR="008C5089">
        <w:t xml:space="preserve">Die Abstimmung über die </w:t>
      </w:r>
      <w:proofErr w:type="spellStart"/>
      <w:r w:rsidR="008C5089">
        <w:t>Erheblicherklärung</w:t>
      </w:r>
      <w:proofErr w:type="spellEnd"/>
      <w:r w:rsidR="008C5089">
        <w:t xml:space="preserve"> findet an der </w:t>
      </w:r>
      <w:r w:rsidR="008C5089">
        <w:lastRenderedPageBreak/>
        <w:t xml:space="preserve">nächsten Kirchgemeindeversammlung statt. An der gleichen Kirchgemeindeversammlung wird über die </w:t>
      </w:r>
      <w:proofErr w:type="spellStart"/>
      <w:r w:rsidR="008C5089">
        <w:t>Erheblicherklärung</w:t>
      </w:r>
      <w:proofErr w:type="spellEnd"/>
      <w:r w:rsidR="008C5089">
        <w:t xml:space="preserve"> nur abgestimmt, wenn die Versammlung d</w:t>
      </w:r>
      <w:r w:rsidR="00FA2A55">
        <w:t>en Antrag mit einer Zweidrittel</w:t>
      </w:r>
      <w:r w:rsidR="008C5089">
        <w:t>mehrheit für dringlich erklärt.</w:t>
      </w:r>
    </w:p>
    <w:p w14:paraId="67BB93A5" w14:textId="1357551A" w:rsidR="008C5089" w:rsidRPr="008C5089" w:rsidRDefault="008C5089" w:rsidP="00877482">
      <w:pPr>
        <w:pStyle w:val="Textkrper"/>
        <w:rPr>
          <w:i/>
        </w:rPr>
      </w:pPr>
      <w:r w:rsidRPr="008C5089">
        <w:rPr>
          <w:i/>
        </w:rPr>
        <w:t xml:space="preserve">Zu Abs. 1: Die </w:t>
      </w:r>
      <w:proofErr w:type="spellStart"/>
      <w:r w:rsidRPr="008C5089">
        <w:rPr>
          <w:i/>
        </w:rPr>
        <w:t>T</w:t>
      </w:r>
      <w:r w:rsidR="00F26B84" w:rsidRPr="008C5089">
        <w:rPr>
          <w:i/>
        </w:rPr>
        <w:t>raktandierung</w:t>
      </w:r>
      <w:proofErr w:type="spellEnd"/>
      <w:r w:rsidRPr="008C5089">
        <w:rPr>
          <w:i/>
        </w:rPr>
        <w:t xml:space="preserve"> ermöglicht die Beratung eines Gegenstandes. Eine formelle Beschlussfassung ist nicht möglich, da die kurze Frist keine genügende Vorbereitung durch den Kirchgemeindevorstand zulässt. Die Frist soll mindestens zehn Tage länger sein als die Publikationsfrist in Art. 10.</w:t>
      </w:r>
    </w:p>
    <w:p w14:paraId="72E3CD5D" w14:textId="00DA4AB2" w:rsidR="00877482" w:rsidRPr="00877482" w:rsidRDefault="00FA2A55" w:rsidP="00877482">
      <w:pPr>
        <w:pStyle w:val="Textkrper"/>
        <w:rPr>
          <w:i/>
        </w:rPr>
      </w:pPr>
      <w:r w:rsidRPr="00FA2A55">
        <w:rPr>
          <w:i/>
        </w:rPr>
        <w:t>Z</w:t>
      </w:r>
      <w:r w:rsidR="00877482" w:rsidRPr="00FA2A55">
        <w:rPr>
          <w:i/>
        </w:rPr>
        <w:t>u Abs. 2</w:t>
      </w:r>
      <w:r w:rsidRPr="00FA2A55">
        <w:rPr>
          <w:i/>
        </w:rPr>
        <w:t xml:space="preserve">: vgl. </w:t>
      </w:r>
      <w:r w:rsidR="00877482" w:rsidRPr="00FA2A55">
        <w:rPr>
          <w:i/>
        </w:rPr>
        <w:t>Art. 14 LKV</w:t>
      </w:r>
    </w:p>
    <w:p w14:paraId="5D728C1A" w14:textId="77777777" w:rsidR="00726E90" w:rsidRPr="00C14415" w:rsidRDefault="00726E90" w:rsidP="00726E90">
      <w:pPr>
        <w:pStyle w:val="Textkrper"/>
        <w:rPr>
          <w:b/>
        </w:rPr>
      </w:pPr>
    </w:p>
    <w:p w14:paraId="0E75AADF" w14:textId="063785DD" w:rsidR="00726E90" w:rsidRPr="00C14415" w:rsidRDefault="00911223" w:rsidP="00174695">
      <w:pPr>
        <w:pStyle w:val="berschrift4"/>
      </w:pPr>
      <w:r>
        <w:t>Art. 1</w:t>
      </w:r>
      <w:r w:rsidR="00C94255">
        <w:t>7</w:t>
      </w:r>
    </w:p>
    <w:p w14:paraId="5328F64A" w14:textId="1C1687EC" w:rsidR="00726E90" w:rsidRPr="00C14415" w:rsidRDefault="006210A4" w:rsidP="00174695">
      <w:pPr>
        <w:pStyle w:val="Marginale"/>
        <w:framePr w:wrap="around"/>
      </w:pPr>
      <w:r>
        <w:t>Volks-</w:t>
      </w:r>
      <w:r w:rsidR="00DA3D49">
        <w:br/>
      </w:r>
      <w:r>
        <w:t>initiative</w:t>
      </w:r>
    </w:p>
    <w:p w14:paraId="20ADC671" w14:textId="6AFC3C1A" w:rsidR="006210A4" w:rsidRDefault="006210A4" w:rsidP="006210A4">
      <w:pPr>
        <w:pStyle w:val="Textkrper"/>
      </w:pPr>
      <w:r w:rsidRPr="006210A4">
        <w:rPr>
          <w:vertAlign w:val="superscript"/>
        </w:rPr>
        <w:t>1</w:t>
      </w:r>
      <w:r w:rsidR="002261B2">
        <w:rPr>
          <w:vertAlign w:val="superscript"/>
        </w:rPr>
        <w:t> </w:t>
      </w:r>
      <w:r w:rsidR="008C5089">
        <w:t>xxx</w:t>
      </w:r>
      <w:r>
        <w:t xml:space="preserve"> Stimmberechtigte können die Behandlung eines Geschäfts verlangen, das in der Zuständigkeit der Kirchgemeindeversammlung liegt. Die Initiative kann in Form einer allgemeinen Anregung oder eines ausgearbeiteten Entwurfs eingereicht werden.</w:t>
      </w:r>
    </w:p>
    <w:p w14:paraId="45A2B17F" w14:textId="6DAF69B5" w:rsidR="006210A4" w:rsidRDefault="006210A4" w:rsidP="006210A4">
      <w:pPr>
        <w:pStyle w:val="Textkrper"/>
      </w:pPr>
      <w:r w:rsidRPr="006210A4">
        <w:rPr>
          <w:vertAlign w:val="superscript"/>
        </w:rPr>
        <w:t>2</w:t>
      </w:r>
      <w:r w:rsidR="002261B2">
        <w:rPr>
          <w:vertAlign w:val="superscript"/>
        </w:rPr>
        <w:t> </w:t>
      </w:r>
      <w:r>
        <w:t>Rechtswidrige Initiativen werden vom Kirchgemeindevorstand für ungültig erklärt.</w:t>
      </w:r>
    </w:p>
    <w:p w14:paraId="0821710D" w14:textId="63106303" w:rsidR="00174695" w:rsidRDefault="006210A4" w:rsidP="006210A4">
      <w:pPr>
        <w:pStyle w:val="Textkrper"/>
      </w:pPr>
      <w:r w:rsidRPr="006210A4">
        <w:rPr>
          <w:vertAlign w:val="superscript"/>
        </w:rPr>
        <w:t>3</w:t>
      </w:r>
      <w:r w:rsidR="002261B2">
        <w:rPr>
          <w:vertAlign w:val="superscript"/>
        </w:rPr>
        <w:t> </w:t>
      </w:r>
      <w:r>
        <w:t>Der Kirchgemeindevorstand legt ein zustande gekommenes Initiativbegehren zusammen mit seiner Stellungnahme und allenfalls mit einem Gegenvorschlag innert neun Monaten der Kirchgemeindeversammlung zur Abstimmung vor.</w:t>
      </w:r>
    </w:p>
    <w:p w14:paraId="0AD747DE" w14:textId="7FECD421" w:rsidR="006210A4" w:rsidRPr="006210A4" w:rsidRDefault="006210A4" w:rsidP="006210A4">
      <w:pPr>
        <w:pStyle w:val="Textkrper"/>
        <w:rPr>
          <w:i/>
        </w:rPr>
      </w:pPr>
      <w:r w:rsidRPr="006210A4">
        <w:rPr>
          <w:i/>
        </w:rPr>
        <w:t>vgl. Art. 15 LKV</w:t>
      </w:r>
    </w:p>
    <w:p w14:paraId="07EAB1C4" w14:textId="77777777" w:rsidR="006210A4" w:rsidRPr="00C14415" w:rsidRDefault="006210A4" w:rsidP="006210A4">
      <w:pPr>
        <w:pStyle w:val="Textkrper"/>
      </w:pPr>
    </w:p>
    <w:p w14:paraId="05FAB021" w14:textId="77777777" w:rsidR="00726E90" w:rsidRPr="00C14415" w:rsidRDefault="00726E90" w:rsidP="00174695">
      <w:pPr>
        <w:pStyle w:val="berschrift2"/>
      </w:pPr>
      <w:r w:rsidRPr="00C14415">
        <w:t>3. Der Kirchgemeindevorstand</w:t>
      </w:r>
    </w:p>
    <w:p w14:paraId="7D43A280" w14:textId="5FDA18D0" w:rsidR="00726E90" w:rsidRPr="00C14415" w:rsidRDefault="00911223" w:rsidP="00174695">
      <w:pPr>
        <w:pStyle w:val="berschrift4"/>
      </w:pPr>
      <w:r>
        <w:t>Art. 1</w:t>
      </w:r>
      <w:r w:rsidR="00C94255">
        <w:t>8</w:t>
      </w:r>
    </w:p>
    <w:p w14:paraId="26BDF167" w14:textId="77777777" w:rsidR="00726E90" w:rsidRPr="00911223" w:rsidRDefault="00726E90" w:rsidP="00174695">
      <w:pPr>
        <w:pStyle w:val="Marginale"/>
        <w:framePr w:wrap="around"/>
      </w:pPr>
      <w:r w:rsidRPr="00911223">
        <w:t>Zusammensetzung</w:t>
      </w:r>
    </w:p>
    <w:p w14:paraId="19D9583C" w14:textId="27B78252" w:rsidR="00911223" w:rsidRDefault="00911223" w:rsidP="009C7390">
      <w:pPr>
        <w:pStyle w:val="Textkrper"/>
      </w:pPr>
      <w:r w:rsidRPr="00911223">
        <w:rPr>
          <w:vertAlign w:val="superscript"/>
        </w:rPr>
        <w:t>1</w:t>
      </w:r>
      <w:r w:rsidR="002261B2">
        <w:rPr>
          <w:vertAlign w:val="superscript"/>
        </w:rPr>
        <w:t> </w:t>
      </w:r>
      <w:r w:rsidR="00726E90" w:rsidRPr="00C14415">
        <w:t>Der Kirchgemeindevorstand besteht aus xxx</w:t>
      </w:r>
      <w:r w:rsidR="009C7390">
        <w:t xml:space="preserve"> </w:t>
      </w:r>
      <w:r w:rsidR="00726E90" w:rsidRPr="00C14415">
        <w:t xml:space="preserve">Mitgliedern, welche von der Kirchgemeindeversammlung auf eine Amtsdauer von xxx Jahren gewählt werden. Sie sind nach Ablauf einer Amtsdauer </w:t>
      </w:r>
      <w:r w:rsidR="00FA43FD">
        <w:t>wieder wählbar.</w:t>
      </w:r>
    </w:p>
    <w:p w14:paraId="5FE2BB48" w14:textId="56AA399B" w:rsidR="00726E90" w:rsidRDefault="00911223" w:rsidP="009C7390">
      <w:pPr>
        <w:pStyle w:val="Textkrper"/>
      </w:pPr>
      <w:r w:rsidRPr="00911223">
        <w:rPr>
          <w:vertAlign w:val="superscript"/>
        </w:rPr>
        <w:t>2</w:t>
      </w:r>
      <w:r w:rsidR="002261B2">
        <w:rPr>
          <w:vertAlign w:val="superscript"/>
        </w:rPr>
        <w:t> </w:t>
      </w:r>
      <w:r w:rsidR="00FA43FD">
        <w:t>Der Präsident b</w:t>
      </w:r>
      <w:r w:rsidR="00726E90" w:rsidRPr="00C14415">
        <w:t>zw. die Präsidentin wird von der Kirchgemeindeversammlung gewählt. Im Übrigen konstituiert sich der Kirchgemeindevorstand selbst dur</w:t>
      </w:r>
      <w:r w:rsidR="00FA43FD">
        <w:t>ch Wahl eines Vizepräsidenten b</w:t>
      </w:r>
      <w:r w:rsidR="00726E90" w:rsidRPr="00C14415">
        <w:t>zw. einer Vizepräsiden</w:t>
      </w:r>
      <w:r w:rsidR="00FA43FD">
        <w:t xml:space="preserve">tin, eines </w:t>
      </w:r>
      <w:r w:rsidR="00FA43FD">
        <w:lastRenderedPageBreak/>
        <w:t>Aktuars b</w:t>
      </w:r>
      <w:r w:rsidR="00726E90" w:rsidRPr="00C14415">
        <w:t>zw. einer</w:t>
      </w:r>
      <w:r w:rsidR="00FA43FD">
        <w:t xml:space="preserve"> Aktuarin und eines Kassiers b</w:t>
      </w:r>
      <w:r w:rsidR="00726E90" w:rsidRPr="00C14415">
        <w:t>zw. einer Kas</w:t>
      </w:r>
      <w:r w:rsidR="00F4783D">
        <w:t>s</w:t>
      </w:r>
      <w:r w:rsidR="00726E90" w:rsidRPr="00C14415">
        <w:t>ierin. Den weiteren Mitgliedern können besondere Aufgaben übertragen werden.</w:t>
      </w:r>
    </w:p>
    <w:p w14:paraId="5BA25678" w14:textId="276916AB" w:rsidR="00EA55AF" w:rsidRPr="00EA55AF" w:rsidRDefault="00911223" w:rsidP="009C7390">
      <w:pPr>
        <w:pStyle w:val="Textkrper"/>
      </w:pPr>
      <w:r w:rsidRPr="00911223">
        <w:rPr>
          <w:vertAlign w:val="superscript"/>
        </w:rPr>
        <w:t>3</w:t>
      </w:r>
      <w:r w:rsidR="002261B2">
        <w:rPr>
          <w:vertAlign w:val="superscript"/>
        </w:rPr>
        <w:t> </w:t>
      </w:r>
      <w:r w:rsidR="00EA55AF">
        <w:t xml:space="preserve">Die Vorstandsmitglieder teilen sich folgende </w:t>
      </w:r>
      <w:r w:rsidR="00C202D0">
        <w:t>Bereiche zu</w:t>
      </w:r>
      <w:r w:rsidR="00C202D0" w:rsidRPr="00C202D0">
        <w:t>:</w:t>
      </w:r>
      <w:r w:rsidR="00EA55AF" w:rsidRPr="00C202D0">
        <w:t xml:space="preserve"> Aktuariat, Finanzen, Personal, Freiwillige, Gottesdienst, Bildung, Seelsorge, Diakonie, Weltweite Kirche, Musik, Kommunikation und Liegenschaften.</w:t>
      </w:r>
    </w:p>
    <w:p w14:paraId="0C9FE3F1" w14:textId="05975EDD" w:rsidR="00911223" w:rsidRDefault="00C202D0" w:rsidP="009C7390">
      <w:pPr>
        <w:pStyle w:val="Textkrper"/>
      </w:pPr>
      <w:r>
        <w:rPr>
          <w:vertAlign w:val="superscript"/>
        </w:rPr>
        <w:t>4</w:t>
      </w:r>
      <w:r w:rsidRPr="004102AB">
        <w:rPr>
          <w:vertAlign w:val="superscript"/>
        </w:rPr>
        <w:t xml:space="preserve"> </w:t>
      </w:r>
      <w:r w:rsidR="00911223">
        <w:t>Der Kirchgemeindevorstand fasst seine Beschlüsse als Kollegialbehörde.</w:t>
      </w:r>
    </w:p>
    <w:p w14:paraId="4947F5F3" w14:textId="7D8023DE" w:rsidR="00911223" w:rsidRDefault="00C202D0" w:rsidP="009C7390">
      <w:pPr>
        <w:pStyle w:val="Textkrper"/>
      </w:pPr>
      <w:r>
        <w:rPr>
          <w:vertAlign w:val="superscript"/>
        </w:rPr>
        <w:t>5</w:t>
      </w:r>
      <w:r w:rsidR="002261B2">
        <w:rPr>
          <w:vertAlign w:val="superscript"/>
        </w:rPr>
        <w:t> </w:t>
      </w:r>
      <w:r w:rsidR="00911223">
        <w:t>Das Pfarramt ist mit beratender Stimme vertreten.</w:t>
      </w:r>
    </w:p>
    <w:p w14:paraId="38D1C14E" w14:textId="67173C31" w:rsidR="00911223" w:rsidRDefault="00911223" w:rsidP="009C7390">
      <w:pPr>
        <w:pStyle w:val="Textkrper"/>
        <w:rPr>
          <w:i/>
        </w:rPr>
      </w:pPr>
      <w:r w:rsidRPr="00911223">
        <w:rPr>
          <w:i/>
        </w:rPr>
        <w:t xml:space="preserve">Der Kirchgemeindevorstand </w:t>
      </w:r>
      <w:r w:rsidR="00F571FE">
        <w:rPr>
          <w:i/>
        </w:rPr>
        <w:t>muss</w:t>
      </w:r>
      <w:r w:rsidRPr="00911223">
        <w:rPr>
          <w:i/>
        </w:rPr>
        <w:t xml:space="preserve"> aus mindestens fünf Mitgliedern</w:t>
      </w:r>
      <w:r w:rsidR="00F571FE">
        <w:rPr>
          <w:i/>
        </w:rPr>
        <w:t xml:space="preserve"> bestehen</w:t>
      </w:r>
      <w:r w:rsidRPr="00911223">
        <w:rPr>
          <w:i/>
        </w:rPr>
        <w:t>. In Kirchgemeinden mit weniger als 300 Personen kann er aus mindestens drei Mitgliedern und einem stellvertretenden Mitglied bestehen.</w:t>
      </w:r>
      <w:r w:rsidR="00B747DD">
        <w:rPr>
          <w:i/>
        </w:rPr>
        <w:t xml:space="preserve"> In diesem Fall empfiehlt es sich aus Legitimationsgründen, die Beschlussfähigkeit </w:t>
      </w:r>
      <w:r w:rsidR="00FA2A55">
        <w:rPr>
          <w:i/>
        </w:rPr>
        <w:t xml:space="preserve">(Art. 17 Abs. 2) </w:t>
      </w:r>
      <w:r w:rsidR="00B747DD">
        <w:rPr>
          <w:i/>
        </w:rPr>
        <w:t>bei drei Mitgliedern festzusetzen.</w:t>
      </w:r>
    </w:p>
    <w:p w14:paraId="3000A494" w14:textId="3DB93ED1" w:rsidR="00F571FE" w:rsidRDefault="00F571FE" w:rsidP="009C7390">
      <w:pPr>
        <w:pStyle w:val="Textkrper"/>
        <w:rPr>
          <w:i/>
        </w:rPr>
      </w:pPr>
      <w:r>
        <w:rPr>
          <w:i/>
        </w:rPr>
        <w:t>Das Pfarramt umfasst auch die in der Kirchgemeinde tätigen Sozialdiakoninnen und Sozialdiakone.</w:t>
      </w:r>
      <w:r w:rsidR="002261B2">
        <w:rPr>
          <w:i/>
        </w:rPr>
        <w:t xml:space="preserve"> Bei grösseren Kirchgemeinden mit mehreren Pfarrpersonen ist in Abs. 4 festzulegen, ob eine Vertretung des Pfarramts teilnimmt und wie gross diese ist.</w:t>
      </w:r>
    </w:p>
    <w:p w14:paraId="5A45DCEC" w14:textId="4DD121BA" w:rsidR="00457638" w:rsidRPr="00911223" w:rsidRDefault="00457638" w:rsidP="009C7390">
      <w:pPr>
        <w:pStyle w:val="Textkrper"/>
        <w:rPr>
          <w:i/>
        </w:rPr>
      </w:pPr>
      <w:r>
        <w:rPr>
          <w:i/>
        </w:rPr>
        <w:t>Bei Rücktritten während laufender Amtsperiode erfolgt eine Ersatzwahl für den Rest der Amtsperiode (vgl. auch Bemerkung zu Art. 11 Ziff. 3 und 4 Muster-KGO).</w:t>
      </w:r>
    </w:p>
    <w:p w14:paraId="5995133C" w14:textId="455B7EFF" w:rsidR="00911223" w:rsidRDefault="00911223" w:rsidP="009C7390">
      <w:pPr>
        <w:pStyle w:val="Textkrper"/>
        <w:rPr>
          <w:i/>
        </w:rPr>
      </w:pPr>
      <w:r w:rsidRPr="00911223">
        <w:rPr>
          <w:i/>
        </w:rPr>
        <w:t>vgl. Art. 16 LKV</w:t>
      </w:r>
    </w:p>
    <w:p w14:paraId="70147343" w14:textId="12B91807" w:rsidR="009C5B84" w:rsidRPr="00911223" w:rsidRDefault="009C5B84" w:rsidP="009C7390">
      <w:pPr>
        <w:pStyle w:val="Textkrper"/>
        <w:rPr>
          <w:i/>
        </w:rPr>
      </w:pPr>
      <w:r>
        <w:rPr>
          <w:i/>
        </w:rPr>
        <w:t xml:space="preserve">Vgl. Art. 66 </w:t>
      </w:r>
      <w:r w:rsidR="002F6986">
        <w:rPr>
          <w:i/>
        </w:rPr>
        <w:t>KGG</w:t>
      </w:r>
    </w:p>
    <w:p w14:paraId="1837A235" w14:textId="77777777" w:rsidR="00726E90" w:rsidRPr="00C14415" w:rsidRDefault="00726E90" w:rsidP="00726E90">
      <w:pPr>
        <w:pStyle w:val="Textkrper"/>
      </w:pPr>
    </w:p>
    <w:p w14:paraId="2956980F" w14:textId="35B51193" w:rsidR="00726E90" w:rsidRPr="00C14415" w:rsidRDefault="00F571FE" w:rsidP="00174695">
      <w:pPr>
        <w:pStyle w:val="berschrift4"/>
      </w:pPr>
      <w:r>
        <w:t>Art. 1</w:t>
      </w:r>
      <w:r w:rsidR="00C94255">
        <w:t>9</w:t>
      </w:r>
    </w:p>
    <w:p w14:paraId="7A1431E4" w14:textId="1F6E5E22" w:rsidR="00726E90" w:rsidRPr="00C14415" w:rsidRDefault="00726E90" w:rsidP="00174695">
      <w:pPr>
        <w:pStyle w:val="Marginale"/>
        <w:framePr w:wrap="around"/>
      </w:pPr>
      <w:r w:rsidRPr="00C14415">
        <w:t>Einberufung, Beschluss</w:t>
      </w:r>
      <w:r w:rsidR="00F571FE">
        <w:t>-</w:t>
      </w:r>
      <w:r w:rsidR="00324959">
        <w:br/>
      </w:r>
      <w:proofErr w:type="spellStart"/>
      <w:r w:rsidRPr="00C14415">
        <w:t>fähigkeit</w:t>
      </w:r>
      <w:proofErr w:type="spellEnd"/>
    </w:p>
    <w:p w14:paraId="7DD5BE36" w14:textId="7553A5C3" w:rsidR="00F571FE" w:rsidRDefault="00F571FE" w:rsidP="00726E90">
      <w:pPr>
        <w:pStyle w:val="Textkrper"/>
      </w:pPr>
      <w:r w:rsidRPr="00F571FE">
        <w:rPr>
          <w:vertAlign w:val="superscript"/>
        </w:rPr>
        <w:t>1</w:t>
      </w:r>
      <w:r w:rsidR="002261B2">
        <w:rPr>
          <w:vertAlign w:val="superscript"/>
        </w:rPr>
        <w:t> </w:t>
      </w:r>
      <w:r w:rsidRPr="00F571FE">
        <w:t>Der Kirchgemeindevorstand führt auf Einladung der Präsidentin oder des Präsidenten regelmässig Sitzungen durch. Eine Sitzung ist ebenfalls einzuberufen, wenn es die Mehrheit der Mitglieder verlangt.</w:t>
      </w:r>
    </w:p>
    <w:p w14:paraId="73CAEBBD" w14:textId="3775A3E3" w:rsidR="00726E90" w:rsidRPr="00C14415" w:rsidRDefault="00F571FE" w:rsidP="00726E90">
      <w:pPr>
        <w:pStyle w:val="Textkrper"/>
      </w:pPr>
      <w:r w:rsidRPr="00F571FE">
        <w:rPr>
          <w:vertAlign w:val="superscript"/>
        </w:rPr>
        <w:t>2</w:t>
      </w:r>
      <w:r w:rsidR="002261B2">
        <w:rPr>
          <w:vertAlign w:val="superscript"/>
        </w:rPr>
        <w:t> </w:t>
      </w:r>
      <w:r w:rsidR="00726E90" w:rsidRPr="00C14415">
        <w:t>Er ist beschlussfähig, wenn die Mehrzahl der Mitglieder anwesend ist.</w:t>
      </w:r>
    </w:p>
    <w:p w14:paraId="4392DE28" w14:textId="4298A88B" w:rsidR="00457638" w:rsidRDefault="00457638" w:rsidP="00726E90">
      <w:pPr>
        <w:pStyle w:val="Textkrper"/>
        <w:rPr>
          <w:i/>
        </w:rPr>
      </w:pPr>
      <w:r>
        <w:rPr>
          <w:i/>
        </w:rPr>
        <w:t xml:space="preserve">Sitzungen des Kirchgemeindevorstandes haben so häufig stattzufinden, wie die Geschäfte es verlangen. Die Anforderungen ergeben sich aus der </w:t>
      </w:r>
      <w:proofErr w:type="spellStart"/>
      <w:r>
        <w:rPr>
          <w:i/>
        </w:rPr>
        <w:t>Zuständigskeitsordnung</w:t>
      </w:r>
      <w:proofErr w:type="spellEnd"/>
      <w:r>
        <w:rPr>
          <w:i/>
        </w:rPr>
        <w:t xml:space="preserve"> (Art. 18 Muster-KGO). </w:t>
      </w:r>
    </w:p>
    <w:p w14:paraId="2A2E3D09" w14:textId="1A55EB77" w:rsidR="00726E90" w:rsidRDefault="00F571FE" w:rsidP="00726E90">
      <w:pPr>
        <w:pStyle w:val="Textkrper"/>
        <w:rPr>
          <w:i/>
        </w:rPr>
      </w:pPr>
      <w:r w:rsidRPr="00F571FE">
        <w:rPr>
          <w:i/>
        </w:rPr>
        <w:t>vgl. Art. 18 und 54 LKV</w:t>
      </w:r>
    </w:p>
    <w:p w14:paraId="33033F5B" w14:textId="77777777" w:rsidR="00F571FE" w:rsidRPr="00C14415" w:rsidRDefault="00F571FE" w:rsidP="00726E90">
      <w:pPr>
        <w:pStyle w:val="Textkrper"/>
      </w:pPr>
    </w:p>
    <w:p w14:paraId="4AE83C44" w14:textId="14E9051E" w:rsidR="00726E90" w:rsidRPr="00C14415" w:rsidRDefault="00F571FE" w:rsidP="00174695">
      <w:pPr>
        <w:pStyle w:val="berschrift4"/>
      </w:pPr>
      <w:r>
        <w:lastRenderedPageBreak/>
        <w:t xml:space="preserve">Art. </w:t>
      </w:r>
      <w:r w:rsidR="00C94255">
        <w:t>20</w:t>
      </w:r>
    </w:p>
    <w:p w14:paraId="4A5CC6CF" w14:textId="77777777" w:rsidR="00726E90" w:rsidRPr="00C14415" w:rsidRDefault="00726E90" w:rsidP="00174695">
      <w:pPr>
        <w:pStyle w:val="Marginale"/>
        <w:framePr w:wrap="around"/>
      </w:pPr>
      <w:r w:rsidRPr="00C14415">
        <w:t>Zuständigkeit</w:t>
      </w:r>
    </w:p>
    <w:p w14:paraId="6CF8A19D" w14:textId="6EC1E5CB" w:rsidR="00F571FE" w:rsidRDefault="00F571FE" w:rsidP="00726E90">
      <w:pPr>
        <w:pStyle w:val="Textkrper"/>
      </w:pPr>
      <w:r w:rsidRPr="00F571FE">
        <w:rPr>
          <w:vertAlign w:val="superscript"/>
        </w:rPr>
        <w:t>1</w:t>
      </w:r>
      <w:r w:rsidR="002261B2">
        <w:rPr>
          <w:vertAlign w:val="superscript"/>
        </w:rPr>
        <w:t> </w:t>
      </w:r>
      <w:r w:rsidR="00726E90" w:rsidRPr="00C14415">
        <w:t xml:space="preserve">Der Kirchgemeindevorstand ist das vollziehende Organ der Kirchgemeinde. Er fördert das kirchliche Leben in der Gemeinde. </w:t>
      </w:r>
      <w:r>
        <w:t>Ihm obliegen alle Geschäfte, für die nicht aufgrund besonderer Vorschriften eine andere Behörde zuständig ist.</w:t>
      </w:r>
    </w:p>
    <w:p w14:paraId="6443BF53" w14:textId="627D4F94" w:rsidR="00726E90" w:rsidRDefault="00F571FE" w:rsidP="00726E90">
      <w:pPr>
        <w:pStyle w:val="Textkrper"/>
      </w:pPr>
      <w:r w:rsidRPr="00F571FE">
        <w:rPr>
          <w:vertAlign w:val="superscript"/>
        </w:rPr>
        <w:t>2</w:t>
      </w:r>
      <w:r w:rsidR="002261B2">
        <w:rPr>
          <w:vertAlign w:val="superscript"/>
        </w:rPr>
        <w:t> </w:t>
      </w:r>
      <w:r>
        <w:t>Er ist insbesondere verantwortlich für:</w:t>
      </w:r>
    </w:p>
    <w:p w14:paraId="2F65CFD0" w14:textId="77777777" w:rsidR="00010559" w:rsidRPr="00010559" w:rsidRDefault="00010559" w:rsidP="00010559">
      <w:pPr>
        <w:pStyle w:val="AufzhlungimArtikel"/>
      </w:pPr>
      <w:r w:rsidRPr="00010559">
        <w:t>1.</w:t>
      </w:r>
      <w:r w:rsidRPr="00010559">
        <w:tab/>
        <w:t>den Vollzug der Erlasse und Beschlüsse der Kirchgemeinde;</w:t>
      </w:r>
    </w:p>
    <w:p w14:paraId="6FE23A6C" w14:textId="77777777" w:rsidR="00010559" w:rsidRDefault="00010559" w:rsidP="00010559">
      <w:pPr>
        <w:pStyle w:val="AufzhlungimArtikel"/>
      </w:pPr>
      <w:r>
        <w:t>2.</w:t>
      </w:r>
      <w:r>
        <w:tab/>
        <w:t>den Erlass von Vollzugsbestimmungen sowie seiner Geschäftsordnung;</w:t>
      </w:r>
    </w:p>
    <w:p w14:paraId="54E83599" w14:textId="77777777" w:rsidR="00010559" w:rsidRDefault="00010559" w:rsidP="00010559">
      <w:pPr>
        <w:pStyle w:val="AufzhlungimArtikel"/>
      </w:pPr>
      <w:r>
        <w:t>3.</w:t>
      </w:r>
      <w:r>
        <w:tab/>
        <w:t>die Vorbereitung der Geschäfte sowie die Einberufung der Kirchgemeindeversammlung;</w:t>
      </w:r>
    </w:p>
    <w:p w14:paraId="6B5D0BDE" w14:textId="77777777" w:rsidR="00010559" w:rsidRDefault="00010559" w:rsidP="00010559">
      <w:pPr>
        <w:pStyle w:val="AufzhlungimArtikel"/>
      </w:pPr>
      <w:r>
        <w:t>4.</w:t>
      </w:r>
      <w:r>
        <w:tab/>
        <w:t>die Vorbereitung der Wahlen von Pfarrpersonen;</w:t>
      </w:r>
    </w:p>
    <w:p w14:paraId="7F14C8B0" w14:textId="5B63FE66" w:rsidR="00FA2A55" w:rsidRDefault="00010559" w:rsidP="00FA2A55">
      <w:pPr>
        <w:pStyle w:val="AufzhlungimArtikel"/>
      </w:pPr>
      <w:r>
        <w:t>5.</w:t>
      </w:r>
      <w:r>
        <w:tab/>
      </w:r>
      <w:r w:rsidR="00FA2A55">
        <w:t>die Organisation von Stellvertretungen bei einer Pfarrvakanz;</w:t>
      </w:r>
    </w:p>
    <w:p w14:paraId="6B9D22F4" w14:textId="26236FA4" w:rsidR="00010559" w:rsidRDefault="00FA2A55" w:rsidP="00010559">
      <w:pPr>
        <w:pStyle w:val="AufzhlungimArtikel"/>
      </w:pPr>
      <w:r>
        <w:t>6.</w:t>
      </w:r>
      <w:r>
        <w:tab/>
      </w:r>
      <w:r w:rsidR="00010559">
        <w:t>die Anstellung und Entlassung von weiteren Mitarbeitenden;</w:t>
      </w:r>
    </w:p>
    <w:p w14:paraId="0652ECA5" w14:textId="46065D3B" w:rsidR="00010559" w:rsidRDefault="00FA2A55" w:rsidP="00010559">
      <w:pPr>
        <w:pStyle w:val="AufzhlungimArtikel"/>
      </w:pPr>
      <w:r>
        <w:t>7</w:t>
      </w:r>
      <w:r w:rsidR="00010559">
        <w:t>.</w:t>
      </w:r>
      <w:r w:rsidR="00010559">
        <w:tab/>
        <w:t>die Regelung der Anstellungsverhältnisse im Rahmen der landeskirchlichen Vorgaben;</w:t>
      </w:r>
    </w:p>
    <w:p w14:paraId="364D2F1D" w14:textId="3ACFA223" w:rsidR="00010559" w:rsidRDefault="00FA2A55" w:rsidP="00010559">
      <w:pPr>
        <w:pStyle w:val="AufzhlungimArtikel"/>
      </w:pPr>
      <w:r>
        <w:t>8</w:t>
      </w:r>
      <w:r w:rsidR="00010559">
        <w:t>.</w:t>
      </w:r>
      <w:r w:rsidR="00010559">
        <w:tab/>
        <w:t>die Förderung des Gemeindeaufbaus und Genehmigung von kirchlichen Angeboten, Projekten und Veranstaltungen;</w:t>
      </w:r>
    </w:p>
    <w:p w14:paraId="4A1535B7" w14:textId="750A8D15" w:rsidR="00010559" w:rsidRDefault="00FA2A55" w:rsidP="00010559">
      <w:pPr>
        <w:pStyle w:val="AufzhlungimArtikel"/>
      </w:pPr>
      <w:r>
        <w:t>9</w:t>
      </w:r>
      <w:r w:rsidR="00010559">
        <w:t>.</w:t>
      </w:r>
      <w:r w:rsidR="00010559">
        <w:tab/>
        <w:t>den Religionsunterricht an der Volksschule;</w:t>
      </w:r>
    </w:p>
    <w:p w14:paraId="445885BD" w14:textId="38AB013E" w:rsidR="00FA2A55" w:rsidRDefault="00FA2A55" w:rsidP="00FA2A55">
      <w:pPr>
        <w:pStyle w:val="AufzhlungimArtikel"/>
      </w:pPr>
      <w:r>
        <w:t>10</w:t>
      </w:r>
      <w:r w:rsidR="00010559">
        <w:t>.</w:t>
      </w:r>
      <w:r w:rsidR="00010559">
        <w:tab/>
      </w:r>
      <w:r>
        <w:t>den Konfirmationsunterricht und den Entscheid über die Zulassung zur Konfirmation in Zweifelsfällen;</w:t>
      </w:r>
    </w:p>
    <w:p w14:paraId="2ABA8094" w14:textId="017A5779" w:rsidR="00010559" w:rsidRDefault="00FA2A55" w:rsidP="00010559">
      <w:pPr>
        <w:pStyle w:val="AufzhlungimArtikel"/>
      </w:pPr>
      <w:r>
        <w:t>11.</w:t>
      </w:r>
      <w:r>
        <w:tab/>
      </w:r>
      <w:r w:rsidR="00010559">
        <w:t>die Festlegung der Kollekten, soweit diese nicht durch die Landeskirche angeordnet wurden;</w:t>
      </w:r>
    </w:p>
    <w:p w14:paraId="4FE37219" w14:textId="6A3E6644" w:rsidR="00010559" w:rsidRDefault="00FA2A55" w:rsidP="00010559">
      <w:pPr>
        <w:pStyle w:val="AufzhlungimArtikel"/>
      </w:pPr>
      <w:r>
        <w:t>12</w:t>
      </w:r>
      <w:r w:rsidR="00010559">
        <w:t>.</w:t>
      </w:r>
      <w:r w:rsidR="00010559">
        <w:tab/>
        <w:t>die Führung und Unterstützung der gewählten, angestellten und freiwilligen Mitarbeitenden;</w:t>
      </w:r>
    </w:p>
    <w:p w14:paraId="639D1C18" w14:textId="789DEC3F" w:rsidR="00010559" w:rsidRDefault="00FA2A55" w:rsidP="00010559">
      <w:pPr>
        <w:pStyle w:val="AufzhlungimArtikel"/>
      </w:pPr>
      <w:r>
        <w:t>13</w:t>
      </w:r>
      <w:r w:rsidR="00010559">
        <w:t>.</w:t>
      </w:r>
      <w:r w:rsidR="00010559">
        <w:tab/>
        <w:t>den Finanzhaushalt und das Kirchgemeindevermögen;</w:t>
      </w:r>
    </w:p>
    <w:p w14:paraId="4F7D4869" w14:textId="4C0C05A5" w:rsidR="00FA2A55" w:rsidRDefault="00FA2A55" w:rsidP="00FA2A55">
      <w:pPr>
        <w:pStyle w:val="AufzhlungimArtikel"/>
      </w:pPr>
      <w:r>
        <w:t>14</w:t>
      </w:r>
      <w:r w:rsidR="00010559">
        <w:t>.</w:t>
      </w:r>
      <w:r w:rsidR="00010559">
        <w:tab/>
      </w:r>
      <w:r>
        <w:t>die Beschlussfassung über einmalige finanzielle Aufwendungen bis Fr. xxx und über wiederkehrende bis Fr. xxx;</w:t>
      </w:r>
    </w:p>
    <w:p w14:paraId="708690AE" w14:textId="3EF40DB8" w:rsidR="00FA2A55" w:rsidRDefault="00FA2A55" w:rsidP="00FA2A55">
      <w:pPr>
        <w:pStyle w:val="AufzhlungimArtikel"/>
      </w:pPr>
      <w:r>
        <w:t>15.</w:t>
      </w:r>
      <w:r>
        <w:tab/>
        <w:t>die</w:t>
      </w:r>
      <w:r w:rsidR="0087747C">
        <w:t xml:space="preserve"> Sorge für</w:t>
      </w:r>
      <w:r>
        <w:t xml:space="preserve"> Bauten und Liegenschaften;</w:t>
      </w:r>
    </w:p>
    <w:p w14:paraId="460AA405" w14:textId="7C580D76" w:rsidR="00FA2A55" w:rsidRDefault="00FA2A55" w:rsidP="00FA2A55">
      <w:pPr>
        <w:pStyle w:val="AufzhlungimArtikel"/>
      </w:pPr>
      <w:r>
        <w:t>16.</w:t>
      </w:r>
      <w:r>
        <w:tab/>
        <w:t>die Führung des Kirchgemeindearchivs;</w:t>
      </w:r>
    </w:p>
    <w:p w14:paraId="1D4BBDF5" w14:textId="590969A4" w:rsidR="00010559" w:rsidRDefault="00FA2A55" w:rsidP="00010559">
      <w:pPr>
        <w:pStyle w:val="AufzhlungimArtikel"/>
      </w:pPr>
      <w:r>
        <w:t>17.</w:t>
      </w:r>
      <w:r>
        <w:tab/>
      </w:r>
      <w:r w:rsidR="00010559">
        <w:t>die Mitwirkung beim Vollzug der landeskirchlichen Erlasse und Beschlüsse;</w:t>
      </w:r>
    </w:p>
    <w:p w14:paraId="7DC30F6E" w14:textId="3B413CB6" w:rsidR="00010559" w:rsidRDefault="00FA2A55" w:rsidP="00010559">
      <w:pPr>
        <w:pStyle w:val="AufzhlungimArtikel"/>
      </w:pPr>
      <w:r>
        <w:lastRenderedPageBreak/>
        <w:t>18</w:t>
      </w:r>
      <w:r w:rsidR="00010559">
        <w:t>.</w:t>
      </w:r>
      <w:r w:rsidR="00010559">
        <w:tab/>
        <w:t>die Vertretung der Kirchgemeinde nach aussen;</w:t>
      </w:r>
    </w:p>
    <w:p w14:paraId="3F33EE57" w14:textId="60532E24" w:rsidR="00010559" w:rsidRDefault="00FA2A55" w:rsidP="00010559">
      <w:pPr>
        <w:pStyle w:val="AufzhlungimArtikel"/>
      </w:pPr>
      <w:r>
        <w:t>19</w:t>
      </w:r>
      <w:r w:rsidR="00010559">
        <w:t>.</w:t>
      </w:r>
      <w:r w:rsidR="00010559">
        <w:tab/>
        <w:t>die Gewährleistung des Informationsflusses zwischen Kirchgemeinde und Kirchenregion;</w:t>
      </w:r>
    </w:p>
    <w:p w14:paraId="464B515A" w14:textId="045A9540" w:rsidR="00010559" w:rsidRDefault="00FA2A55" w:rsidP="00010559">
      <w:pPr>
        <w:pStyle w:val="AufzhlungimArtikel"/>
      </w:pPr>
      <w:r>
        <w:t>20</w:t>
      </w:r>
      <w:r w:rsidR="00010559">
        <w:t>.</w:t>
      </w:r>
      <w:r w:rsidR="00010559">
        <w:tab/>
        <w:t>die Antragstellung zuhanden der Kirchenregion oder des Kirchenrates.</w:t>
      </w:r>
    </w:p>
    <w:p w14:paraId="435A98B7" w14:textId="221C746B" w:rsidR="00E26BA4" w:rsidRDefault="00FA2A55" w:rsidP="00010559">
      <w:pPr>
        <w:pStyle w:val="AufzhlungimArtikel"/>
      </w:pPr>
      <w:r>
        <w:t>21.</w:t>
      </w:r>
      <w:r>
        <w:tab/>
      </w:r>
      <w:r w:rsidR="00E26BA4">
        <w:t>…</w:t>
      </w:r>
    </w:p>
    <w:p w14:paraId="3D6FC0BA" w14:textId="77777777" w:rsidR="00FA2A55" w:rsidRDefault="00CF6E96" w:rsidP="00726E90">
      <w:pPr>
        <w:pStyle w:val="Textkrper"/>
        <w:rPr>
          <w:i/>
        </w:rPr>
      </w:pPr>
      <w:r w:rsidRPr="00FA2A55">
        <w:rPr>
          <w:i/>
        </w:rPr>
        <w:t>Die in aufgelisteten Aufgaben ergeben sich aus Art. 17 LKV</w:t>
      </w:r>
      <w:r w:rsidR="00FA2A55" w:rsidRPr="00FA2A55">
        <w:rPr>
          <w:i/>
        </w:rPr>
        <w:t>, aus weiteren landeskirchlichen Erlassen und aus der Handhabung in den Kirchgemeinden.</w:t>
      </w:r>
    </w:p>
    <w:p w14:paraId="167DBCC4" w14:textId="50AEE666" w:rsidR="0087747C" w:rsidRPr="00FA2A55" w:rsidRDefault="0087747C" w:rsidP="00726E90">
      <w:pPr>
        <w:pStyle w:val="Textkrper"/>
        <w:rPr>
          <w:i/>
        </w:rPr>
      </w:pPr>
      <w:r>
        <w:rPr>
          <w:i/>
        </w:rPr>
        <w:t xml:space="preserve">Ziff. 15 gemeint sind: </w:t>
      </w:r>
      <w:r w:rsidR="008623B4">
        <w:rPr>
          <w:i/>
        </w:rPr>
        <w:t xml:space="preserve">die Verwaltung, Unterhalt, administrative Aufgaben. </w:t>
      </w:r>
    </w:p>
    <w:p w14:paraId="1EC97092" w14:textId="77777777" w:rsidR="00726E90" w:rsidRDefault="00726E90" w:rsidP="00726E90">
      <w:pPr>
        <w:pStyle w:val="Textkrper"/>
      </w:pPr>
    </w:p>
    <w:p w14:paraId="78DF79EE" w14:textId="783A7C43" w:rsidR="00F571FE" w:rsidRPr="00C14415" w:rsidRDefault="00F571FE" w:rsidP="00F571FE">
      <w:pPr>
        <w:pStyle w:val="berschrift2"/>
      </w:pPr>
      <w:r>
        <w:t>4</w:t>
      </w:r>
      <w:r w:rsidRPr="00C14415">
        <w:t>. Das Pfarramt</w:t>
      </w:r>
    </w:p>
    <w:p w14:paraId="30559C84" w14:textId="262EFF75" w:rsidR="00F571FE" w:rsidRPr="00C14415" w:rsidRDefault="00CF6E96" w:rsidP="00F571FE">
      <w:pPr>
        <w:pStyle w:val="berschrift4"/>
      </w:pPr>
      <w:r>
        <w:t xml:space="preserve">Art. </w:t>
      </w:r>
      <w:r w:rsidR="00C94255">
        <w:t>21</w:t>
      </w:r>
    </w:p>
    <w:p w14:paraId="5F6253EF" w14:textId="77777777" w:rsidR="00F571FE" w:rsidRPr="00C14415" w:rsidRDefault="00F571FE" w:rsidP="00F571FE">
      <w:pPr>
        <w:pStyle w:val="Marginale"/>
        <w:framePr w:wrap="around"/>
      </w:pPr>
      <w:r w:rsidRPr="00C14415">
        <w:t>Auftrag</w:t>
      </w:r>
    </w:p>
    <w:p w14:paraId="3084BC30" w14:textId="01B64D85" w:rsidR="00CF6E96" w:rsidRDefault="00F571FE" w:rsidP="00F571FE">
      <w:pPr>
        <w:pStyle w:val="Textkrper"/>
      </w:pPr>
      <w:r w:rsidRPr="00C14415">
        <w:t xml:space="preserve">Die Pfarrperson </w:t>
      </w:r>
      <w:r w:rsidR="00CF6E96">
        <w:t xml:space="preserve">übt ihr Amt </w:t>
      </w:r>
      <w:r w:rsidRPr="00C14415">
        <w:t>im Dienst der Kirchgemeinde</w:t>
      </w:r>
      <w:r w:rsidR="00CF6E96">
        <w:t xml:space="preserve"> aus und erfüllt i</w:t>
      </w:r>
      <w:r w:rsidRPr="00C14415">
        <w:t xml:space="preserve">hren Auftrag in Verkündigung, </w:t>
      </w:r>
      <w:r w:rsidR="00CF6E96">
        <w:t>Bildung</w:t>
      </w:r>
      <w:r w:rsidRPr="00C14415">
        <w:t>, Seelsorge</w:t>
      </w:r>
      <w:r w:rsidR="00CF6E96">
        <w:t>,</w:t>
      </w:r>
      <w:r w:rsidRPr="00C14415">
        <w:t xml:space="preserve"> Diakonie </w:t>
      </w:r>
      <w:r w:rsidR="00CF6E96">
        <w:t>und Gemeindeaufbau auf Grundlage der Kirchenverfassung und innerhalb der gesetzlichen Bestimmungen. Sie arbeitet mit dem Kirchgemeindevorstand und den weiteren Mitarbeitenden zusammen.</w:t>
      </w:r>
    </w:p>
    <w:p w14:paraId="30A20931" w14:textId="7A63875A" w:rsidR="00F571FE" w:rsidRPr="00CF6E96" w:rsidRDefault="00CF6E96" w:rsidP="00F571FE">
      <w:pPr>
        <w:pStyle w:val="Textkrper"/>
        <w:rPr>
          <w:i/>
        </w:rPr>
      </w:pPr>
      <w:r w:rsidRPr="00CF6E96">
        <w:rPr>
          <w:i/>
        </w:rPr>
        <w:t>vgl. Art. 19 LKV</w:t>
      </w:r>
    </w:p>
    <w:p w14:paraId="7C3AE4AC" w14:textId="6569367C" w:rsidR="00CF6E96" w:rsidRPr="00CF6E96" w:rsidRDefault="00CF6E96" w:rsidP="00F571FE">
      <w:pPr>
        <w:pStyle w:val="Textkrper"/>
        <w:rPr>
          <w:i/>
        </w:rPr>
      </w:pPr>
      <w:r w:rsidRPr="00CF6E96">
        <w:rPr>
          <w:i/>
        </w:rPr>
        <w:t>Wenn in der Gemeinde mehrere Pfarrpersonen und/oder Sozialdiakone und Sozialdiakoninnen tätig sind, müssen die Formulierungen entsprechend angepasst werden.</w:t>
      </w:r>
    </w:p>
    <w:p w14:paraId="30F0480A" w14:textId="768797D3" w:rsidR="00726E90" w:rsidRPr="00C14415" w:rsidRDefault="00F571FE" w:rsidP="00174695">
      <w:pPr>
        <w:pStyle w:val="berschrift2"/>
      </w:pPr>
      <w:r>
        <w:t>5</w:t>
      </w:r>
      <w:r w:rsidR="00726E90" w:rsidRPr="00C14415">
        <w:t>. Das Revisorat</w:t>
      </w:r>
    </w:p>
    <w:p w14:paraId="0D08678D" w14:textId="615546A1" w:rsidR="00726E90" w:rsidRPr="00C14415" w:rsidRDefault="00086C93" w:rsidP="00174695">
      <w:pPr>
        <w:pStyle w:val="berschrift4"/>
      </w:pPr>
      <w:r>
        <w:t>Art. 2</w:t>
      </w:r>
      <w:r w:rsidR="00C94255">
        <w:t>2</w:t>
      </w:r>
    </w:p>
    <w:p w14:paraId="16793D61" w14:textId="7D9F48ED" w:rsidR="00726E90" w:rsidRPr="00C14415" w:rsidRDefault="00726E90" w:rsidP="00174695">
      <w:pPr>
        <w:pStyle w:val="Marginale"/>
        <w:framePr w:wrap="around"/>
      </w:pPr>
      <w:r w:rsidRPr="00C14415">
        <w:t xml:space="preserve">Zusammensetzung, </w:t>
      </w:r>
      <w:r w:rsidR="00CD6CE8">
        <w:br/>
      </w:r>
      <w:r w:rsidRPr="00C14415">
        <w:t>Aufgabe</w:t>
      </w:r>
    </w:p>
    <w:p w14:paraId="44346BB5" w14:textId="747DA861" w:rsidR="00726E90" w:rsidRPr="00C14415" w:rsidRDefault="00CD6CE8" w:rsidP="00726E90">
      <w:pPr>
        <w:pStyle w:val="Textkrper"/>
      </w:pPr>
      <w:r w:rsidRPr="00CD6CE8">
        <w:rPr>
          <w:vertAlign w:val="superscript"/>
        </w:rPr>
        <w:t>1</w:t>
      </w:r>
      <w:r w:rsidR="002261B2">
        <w:rPr>
          <w:vertAlign w:val="superscript"/>
        </w:rPr>
        <w:t> </w:t>
      </w:r>
      <w:r w:rsidR="00726E90" w:rsidRPr="00C14415">
        <w:t>Das Revisorat besteht aus zwei Rechnungsrevisoren</w:t>
      </w:r>
      <w:r w:rsidR="00CF6E96">
        <w:t xml:space="preserve"> bzw. -</w:t>
      </w:r>
      <w:proofErr w:type="spellStart"/>
      <w:r w:rsidR="00CF6E96">
        <w:t>revisorinnen</w:t>
      </w:r>
      <w:proofErr w:type="spellEnd"/>
      <w:r w:rsidR="00726E90" w:rsidRPr="00C14415">
        <w:t xml:space="preserve"> und zwei Stellvertretern bzw. zwei Stellvertreterinnen</w:t>
      </w:r>
      <w:r>
        <w:t>. Sie werden vo</w:t>
      </w:r>
      <w:r w:rsidR="00726E90" w:rsidRPr="00C14415">
        <w:t xml:space="preserve">n der Kirchgemeindeversammlung </w:t>
      </w:r>
      <w:r>
        <w:t>für eine Amtsdauer von</w:t>
      </w:r>
      <w:r w:rsidR="00726E90" w:rsidRPr="00C14415">
        <w:t xml:space="preserve"> xxx Jahren gewählt.</w:t>
      </w:r>
      <w:r>
        <w:t xml:space="preserve"> Sie sind wieder wählbar.</w:t>
      </w:r>
    </w:p>
    <w:p w14:paraId="4D034DD5" w14:textId="1E702A70" w:rsidR="00CD6CE8" w:rsidRDefault="00CD6CE8" w:rsidP="00CD6CE8">
      <w:pPr>
        <w:pStyle w:val="Textkrper"/>
      </w:pPr>
      <w:r w:rsidRPr="00CD6CE8">
        <w:rPr>
          <w:vertAlign w:val="superscript"/>
        </w:rPr>
        <w:t>2</w:t>
      </w:r>
      <w:r w:rsidR="002261B2">
        <w:rPr>
          <w:vertAlign w:val="superscript"/>
        </w:rPr>
        <w:t> </w:t>
      </w:r>
      <w:r>
        <w:t>Es prüft das gesamte Rechnungswesen der Kirchgemeinde, erstattet dem Vorstand und der Versammlung jährlich Bericht und stellt Antrag. Zur Unterstützung kann es eine externe Fachstelle beiziehen.</w:t>
      </w:r>
    </w:p>
    <w:p w14:paraId="7E9A9BCF" w14:textId="626EE9F8" w:rsidR="00174695" w:rsidRPr="00C14415" w:rsidRDefault="00CD6CE8" w:rsidP="00CD6CE8">
      <w:pPr>
        <w:pStyle w:val="Textkrper"/>
      </w:pPr>
      <w:r w:rsidRPr="00CD6CE8">
        <w:rPr>
          <w:vertAlign w:val="superscript"/>
        </w:rPr>
        <w:t>3</w:t>
      </w:r>
      <w:r w:rsidR="002261B2">
        <w:rPr>
          <w:vertAlign w:val="superscript"/>
        </w:rPr>
        <w:t> </w:t>
      </w:r>
      <w:r>
        <w:t xml:space="preserve">Die Organe und die Mitarbeitenden der Kirchgemeinde sind verpflichtet, dem Revisorat zur Erfüllung seiner Aufgaben Auskunft zu erteilen. Die </w:t>
      </w:r>
      <w:r>
        <w:lastRenderedPageBreak/>
        <w:t xml:space="preserve">Bestimmungen über das Amts- oder Berufsgeheimnis und die Entbindung </w:t>
      </w:r>
      <w:proofErr w:type="gramStart"/>
      <w:r>
        <w:t>davon bleiben</w:t>
      </w:r>
      <w:proofErr w:type="gramEnd"/>
      <w:r>
        <w:t xml:space="preserve"> vorbehalten.</w:t>
      </w:r>
    </w:p>
    <w:p w14:paraId="2B77F458" w14:textId="62BD9BF7" w:rsidR="00174695" w:rsidRDefault="00CD6CE8" w:rsidP="00726E90">
      <w:pPr>
        <w:pStyle w:val="Textkrper"/>
        <w:rPr>
          <w:i/>
        </w:rPr>
      </w:pPr>
      <w:r w:rsidRPr="00CD6CE8">
        <w:rPr>
          <w:i/>
        </w:rPr>
        <w:t>vgl. Art. 21 LKV</w:t>
      </w:r>
    </w:p>
    <w:p w14:paraId="2374379D" w14:textId="77777777" w:rsidR="00CD6CE8" w:rsidRDefault="00CD6CE8" w:rsidP="00726E90">
      <w:pPr>
        <w:pStyle w:val="Textkrper"/>
        <w:rPr>
          <w:i/>
        </w:rPr>
      </w:pPr>
      <w:r>
        <w:rPr>
          <w:i/>
        </w:rPr>
        <w:t xml:space="preserve">Die Zahl von zwei Mitgliedern ist eine Mindestgrösse. Bei Bedarf kann eine Geschäftsprüfungskommission vorgesehen und </w:t>
      </w:r>
      <w:proofErr w:type="gramStart"/>
      <w:r>
        <w:rPr>
          <w:i/>
        </w:rPr>
        <w:t>dieser weitere Aufgaben</w:t>
      </w:r>
      <w:proofErr w:type="gramEnd"/>
      <w:r>
        <w:rPr>
          <w:i/>
        </w:rPr>
        <w:t xml:space="preserve"> zugewiesen werden.</w:t>
      </w:r>
    </w:p>
    <w:p w14:paraId="07744997" w14:textId="77777777" w:rsidR="00CD6CE8" w:rsidRPr="00CD6CE8" w:rsidRDefault="00CD6CE8" w:rsidP="00726E90">
      <w:pPr>
        <w:pStyle w:val="Textkrper"/>
      </w:pPr>
    </w:p>
    <w:p w14:paraId="33E58D11" w14:textId="596C11E9" w:rsidR="00726E90" w:rsidRPr="00C14415" w:rsidRDefault="00726E90" w:rsidP="00174695">
      <w:pPr>
        <w:pStyle w:val="berschrift2"/>
      </w:pPr>
      <w:r w:rsidRPr="00C14415">
        <w:t xml:space="preserve">6. Weitere </w:t>
      </w:r>
      <w:r w:rsidR="00CD6CE8">
        <w:t>Mitarbeitende</w:t>
      </w:r>
    </w:p>
    <w:p w14:paraId="08618864" w14:textId="104324CF" w:rsidR="00726E90" w:rsidRPr="00C14415" w:rsidRDefault="00086C93" w:rsidP="00174695">
      <w:pPr>
        <w:pStyle w:val="berschrift4"/>
      </w:pPr>
      <w:r>
        <w:t>Art. 2</w:t>
      </w:r>
      <w:r w:rsidR="00C94255">
        <w:t>3</w:t>
      </w:r>
    </w:p>
    <w:p w14:paraId="20BA152F" w14:textId="5B0796F4" w:rsidR="00726E90" w:rsidRPr="00C14415" w:rsidRDefault="00086C93" w:rsidP="00174695">
      <w:pPr>
        <w:pStyle w:val="Marginale"/>
        <w:framePr w:wrap="around"/>
      </w:pPr>
      <w:r>
        <w:t>Angestellte, Freiwillige</w:t>
      </w:r>
    </w:p>
    <w:p w14:paraId="1E4E6798" w14:textId="6C60398D" w:rsidR="00CD6CE8" w:rsidRDefault="00CD6CE8" w:rsidP="00726E90">
      <w:pPr>
        <w:pStyle w:val="Textkrper"/>
      </w:pPr>
      <w:r w:rsidRPr="00CD6CE8">
        <w:rPr>
          <w:vertAlign w:val="superscript"/>
        </w:rPr>
        <w:t>1</w:t>
      </w:r>
      <w:r w:rsidR="002261B2">
        <w:rPr>
          <w:vertAlign w:val="superscript"/>
        </w:rPr>
        <w:t> </w:t>
      </w:r>
      <w:r w:rsidRPr="00CD6CE8">
        <w:t xml:space="preserve">Weitere Mitarbeitende werden </w:t>
      </w:r>
      <w:r>
        <w:t xml:space="preserve">vom Kirchgemeindevorstand </w:t>
      </w:r>
      <w:r w:rsidRPr="00CD6CE8">
        <w:t>angestellt oder als Freiwillige eingesetzt. Sie verfügen über die für ihre Arbeit erfor</w:t>
      </w:r>
      <w:r>
        <w:t>derliche persönliche und fachli</w:t>
      </w:r>
      <w:r w:rsidRPr="00CD6CE8">
        <w:t>che Eignung.</w:t>
      </w:r>
    </w:p>
    <w:p w14:paraId="1DCB7009" w14:textId="2F8F4AD5" w:rsidR="00726E90" w:rsidRPr="00C14415" w:rsidRDefault="00CD6CE8" w:rsidP="00726E90">
      <w:pPr>
        <w:pStyle w:val="Textkrper"/>
      </w:pPr>
      <w:r w:rsidRPr="00CD6CE8">
        <w:rPr>
          <w:vertAlign w:val="superscript"/>
        </w:rPr>
        <w:t>2</w:t>
      </w:r>
      <w:r w:rsidR="002261B2">
        <w:rPr>
          <w:vertAlign w:val="superscript"/>
        </w:rPr>
        <w:t> </w:t>
      </w:r>
      <w:r w:rsidR="00726E90" w:rsidRPr="00C14415">
        <w:t>Anstellungsbedingungen und Aufgaben werden in schriftlichen Arbeitsverträgen festgehalten.</w:t>
      </w:r>
      <w:r>
        <w:t xml:space="preserve"> Diese richten sich nach dem landeskirchlichen Recht.</w:t>
      </w:r>
    </w:p>
    <w:p w14:paraId="2095D972" w14:textId="5B6E06B6" w:rsidR="00726E90" w:rsidRPr="00CD6CE8" w:rsidRDefault="00CD6CE8" w:rsidP="00726E90">
      <w:pPr>
        <w:pStyle w:val="Textkrper"/>
        <w:rPr>
          <w:i/>
        </w:rPr>
      </w:pPr>
      <w:r w:rsidRPr="00CD6CE8">
        <w:rPr>
          <w:i/>
        </w:rPr>
        <w:t>vgl. Art. 22 und 23 LKV</w:t>
      </w:r>
    </w:p>
    <w:p w14:paraId="7E2E9098" w14:textId="77777777" w:rsidR="00CD6CE8" w:rsidRDefault="00CD6CE8" w:rsidP="00726E90">
      <w:pPr>
        <w:pStyle w:val="Textkrper"/>
      </w:pPr>
    </w:p>
    <w:p w14:paraId="0CC9F482" w14:textId="19266A89" w:rsidR="00086C93" w:rsidRPr="00C14415" w:rsidRDefault="00086C93" w:rsidP="00086C93">
      <w:pPr>
        <w:pStyle w:val="berschrift2"/>
      </w:pPr>
      <w:r>
        <w:t>7</w:t>
      </w:r>
      <w:r w:rsidRPr="00C14415">
        <w:t xml:space="preserve">. </w:t>
      </w:r>
      <w:r>
        <w:t>Finanzen</w:t>
      </w:r>
    </w:p>
    <w:p w14:paraId="3AB5D2B4" w14:textId="2CB77716" w:rsidR="00086C93" w:rsidRPr="00C14415" w:rsidRDefault="00086C93" w:rsidP="00086C93">
      <w:pPr>
        <w:pStyle w:val="berschrift4"/>
      </w:pPr>
      <w:r>
        <w:t>Art. 2</w:t>
      </w:r>
      <w:r w:rsidR="00C94255">
        <w:t>4</w:t>
      </w:r>
    </w:p>
    <w:p w14:paraId="6C61150F" w14:textId="3FCA38AB" w:rsidR="00086C93" w:rsidRPr="00C14415" w:rsidRDefault="00086C93" w:rsidP="00086C93">
      <w:pPr>
        <w:pStyle w:val="Marginale"/>
        <w:framePr w:wrap="around"/>
      </w:pPr>
      <w:r>
        <w:t>Finanzierung</w:t>
      </w:r>
    </w:p>
    <w:p w14:paraId="544F68C0" w14:textId="74781B02" w:rsidR="005F102F" w:rsidRDefault="005F102F" w:rsidP="005F102F">
      <w:pPr>
        <w:pStyle w:val="Textkrper"/>
      </w:pPr>
      <w:r w:rsidRPr="00C43E88">
        <w:rPr>
          <w:vertAlign w:val="superscript"/>
        </w:rPr>
        <w:t>1</w:t>
      </w:r>
      <w:r w:rsidR="002261B2">
        <w:rPr>
          <w:vertAlign w:val="superscript"/>
        </w:rPr>
        <w:t> </w:t>
      </w:r>
      <w:r>
        <w:t>Die Kirchgemeinde finanziert sich insbesondere durch:</w:t>
      </w:r>
    </w:p>
    <w:p w14:paraId="05727C20" w14:textId="77777777" w:rsidR="005F102F" w:rsidRDefault="005F102F" w:rsidP="005F102F">
      <w:pPr>
        <w:pStyle w:val="AufzhlungimArtikel"/>
      </w:pPr>
      <w:r>
        <w:t>1.</w:t>
      </w:r>
      <w:r>
        <w:tab/>
        <w:t>Steuererträge;</w:t>
      </w:r>
    </w:p>
    <w:p w14:paraId="14107A18" w14:textId="77777777" w:rsidR="005F102F" w:rsidRDefault="005F102F" w:rsidP="005F102F">
      <w:pPr>
        <w:pStyle w:val="AufzhlungimArtikel"/>
      </w:pPr>
      <w:r>
        <w:t>2.</w:t>
      </w:r>
      <w:r>
        <w:tab/>
        <w:t>Vermögenserträge;</w:t>
      </w:r>
    </w:p>
    <w:p w14:paraId="5728B379" w14:textId="77777777" w:rsidR="005F102F" w:rsidRDefault="005F102F" w:rsidP="005F102F">
      <w:pPr>
        <w:pStyle w:val="AufzhlungimArtikel"/>
      </w:pPr>
      <w:r>
        <w:t>3.</w:t>
      </w:r>
      <w:r>
        <w:tab/>
        <w:t>Spenden, Legate und Beiträge von Dritten;</w:t>
      </w:r>
    </w:p>
    <w:p w14:paraId="4F7A111B" w14:textId="77777777" w:rsidR="005F102F" w:rsidRDefault="005F102F" w:rsidP="005F102F">
      <w:pPr>
        <w:pStyle w:val="AufzhlungimArtikel"/>
      </w:pPr>
      <w:r>
        <w:t>4.</w:t>
      </w:r>
      <w:r>
        <w:tab/>
        <w:t>Beiträge aus dem Finanzausgleich;</w:t>
      </w:r>
    </w:p>
    <w:p w14:paraId="18EF2515" w14:textId="77777777" w:rsidR="005F102F" w:rsidRDefault="005F102F" w:rsidP="005F102F">
      <w:pPr>
        <w:pStyle w:val="AufzhlungimArtikel"/>
      </w:pPr>
      <w:r>
        <w:t>5.</w:t>
      </w:r>
      <w:r>
        <w:tab/>
        <w:t>Beiträge der Landeskirche.</w:t>
      </w:r>
    </w:p>
    <w:p w14:paraId="50B937E2" w14:textId="291F46F1" w:rsidR="005F102F" w:rsidRPr="005F102F" w:rsidRDefault="005F102F" w:rsidP="005F102F">
      <w:pPr>
        <w:pStyle w:val="Textkrper"/>
      </w:pPr>
      <w:r w:rsidRPr="005F102F">
        <w:rPr>
          <w:vertAlign w:val="superscript"/>
        </w:rPr>
        <w:t>2</w:t>
      </w:r>
      <w:r w:rsidR="002261B2">
        <w:rPr>
          <w:vertAlign w:val="superscript"/>
        </w:rPr>
        <w:t> </w:t>
      </w:r>
      <w:r w:rsidRPr="005F102F">
        <w:t>Die Haushaltführung erfolgt nach den Grundsätzen der Gesetzmässigkeit, der Ausgeglichenheit und der Wirksamkeit.</w:t>
      </w:r>
    </w:p>
    <w:p w14:paraId="2044DC73" w14:textId="55875BA7" w:rsidR="00086C93" w:rsidRDefault="005F102F" w:rsidP="005F102F">
      <w:pPr>
        <w:pStyle w:val="Textkrper"/>
      </w:pPr>
      <w:r w:rsidRPr="005F102F">
        <w:rPr>
          <w:vertAlign w:val="superscript"/>
        </w:rPr>
        <w:t>3</w:t>
      </w:r>
      <w:r w:rsidR="002261B2">
        <w:rPr>
          <w:vertAlign w:val="superscript"/>
        </w:rPr>
        <w:t> </w:t>
      </w:r>
      <w:r>
        <w:t xml:space="preserve">Die Kirchgemeinde erhebt Steuern nach Massgabe des kantonalen Rechts. Sie erlässt ein Steuergesetz. </w:t>
      </w:r>
    </w:p>
    <w:p w14:paraId="2FC3AB87" w14:textId="77777777" w:rsidR="00174695" w:rsidRPr="00C14415" w:rsidRDefault="00174695" w:rsidP="00726E90">
      <w:pPr>
        <w:pStyle w:val="Textkrper"/>
      </w:pPr>
    </w:p>
    <w:p w14:paraId="00982DF8" w14:textId="0653F524" w:rsidR="00726E90" w:rsidRPr="00C14415" w:rsidRDefault="00086C93" w:rsidP="00174695">
      <w:pPr>
        <w:pStyle w:val="berschrift2"/>
      </w:pPr>
      <w:r>
        <w:lastRenderedPageBreak/>
        <w:t>8</w:t>
      </w:r>
      <w:r w:rsidR="00726E90" w:rsidRPr="00C14415">
        <w:t>. Schluss</w:t>
      </w:r>
      <w:r w:rsidR="00281386">
        <w:t>- und Übergangs</w:t>
      </w:r>
      <w:r w:rsidR="00726E90" w:rsidRPr="00C14415">
        <w:t>bestimmungen</w:t>
      </w:r>
    </w:p>
    <w:p w14:paraId="6CCBEE44" w14:textId="77777777" w:rsidR="00726E90" w:rsidRPr="00C14415" w:rsidRDefault="00726E90" w:rsidP="00726E90">
      <w:pPr>
        <w:pStyle w:val="Textkrper"/>
      </w:pPr>
    </w:p>
    <w:p w14:paraId="668098E4" w14:textId="2AE03A8A" w:rsidR="00726E90" w:rsidRPr="00C14415" w:rsidRDefault="005F102F" w:rsidP="00174695">
      <w:pPr>
        <w:pStyle w:val="berschrift4"/>
      </w:pPr>
      <w:r>
        <w:t>Art. 2</w:t>
      </w:r>
      <w:r w:rsidR="00C94255">
        <w:t>5</w:t>
      </w:r>
    </w:p>
    <w:p w14:paraId="6E765C22" w14:textId="77777777" w:rsidR="00726E90" w:rsidRPr="00C14415" w:rsidRDefault="00726E90" w:rsidP="00174695">
      <w:pPr>
        <w:pStyle w:val="Marginale"/>
        <w:framePr w:wrap="around"/>
      </w:pPr>
      <w:r w:rsidRPr="00C14415">
        <w:t>Inkrafttreten</w:t>
      </w:r>
    </w:p>
    <w:p w14:paraId="260C79CD" w14:textId="77777777" w:rsidR="00281386" w:rsidRDefault="00281386" w:rsidP="009B1CFC">
      <w:pPr>
        <w:pStyle w:val="Textkrper"/>
      </w:pPr>
      <w:r w:rsidRPr="00281386">
        <w:rPr>
          <w:vertAlign w:val="superscript"/>
        </w:rPr>
        <w:t>1 </w:t>
      </w:r>
      <w:r w:rsidR="00726E90" w:rsidRPr="00C14415">
        <w:t>Die</w:t>
      </w:r>
      <w:r w:rsidR="005F102F">
        <w:t xml:space="preserve"> vorliegende</w:t>
      </w:r>
      <w:r w:rsidR="00726E90" w:rsidRPr="00C14415">
        <w:t xml:space="preserve"> Kirchgemeindeordnung tritt nach </w:t>
      </w:r>
      <w:r w:rsidR="005F102F">
        <w:t xml:space="preserve">Genehmigung </w:t>
      </w:r>
      <w:r w:rsidR="00726E90" w:rsidRPr="00C14415">
        <w:t xml:space="preserve">durch die Kirchgemeindeversammlung </w:t>
      </w:r>
      <w:r w:rsidR="005F102F">
        <w:t>und</w:t>
      </w:r>
      <w:r w:rsidR="00726E90" w:rsidRPr="00C14415">
        <w:t xml:space="preserve"> durch den Kirchenrat </w:t>
      </w:r>
      <w:r w:rsidR="005F102F">
        <w:t xml:space="preserve">am </w:t>
      </w:r>
      <w:proofErr w:type="spellStart"/>
      <w:r w:rsidR="005F102F">
        <w:t>xx.</w:t>
      </w:r>
      <w:proofErr w:type="gramStart"/>
      <w:r w:rsidR="005F102F">
        <w:t>xx.xx</w:t>
      </w:r>
      <w:r w:rsidR="00726E90" w:rsidRPr="00C14415">
        <w:t>xx</w:t>
      </w:r>
      <w:proofErr w:type="spellEnd"/>
      <w:proofErr w:type="gramEnd"/>
      <w:r w:rsidR="00726E90" w:rsidRPr="00C14415">
        <w:t xml:space="preserve"> in Kraft. </w:t>
      </w:r>
    </w:p>
    <w:p w14:paraId="4DB9877A" w14:textId="633494BC" w:rsidR="00726E90" w:rsidRPr="00C14415" w:rsidRDefault="00281386" w:rsidP="009B1CFC">
      <w:pPr>
        <w:pStyle w:val="Textkrper"/>
      </w:pPr>
      <w:r w:rsidRPr="00281386">
        <w:rPr>
          <w:vertAlign w:val="superscript"/>
        </w:rPr>
        <w:t>2 </w:t>
      </w:r>
      <w:r>
        <w:t xml:space="preserve">Auf diesen Zeitpunkt wird </w:t>
      </w:r>
      <w:r w:rsidR="00726E90" w:rsidRPr="00C14415">
        <w:t xml:space="preserve">die Kirchgemeindeordnung vom </w:t>
      </w:r>
      <w:proofErr w:type="spellStart"/>
      <w:r w:rsidR="00726E90" w:rsidRPr="00C14415">
        <w:t>xx.</w:t>
      </w:r>
      <w:proofErr w:type="gramStart"/>
      <w:r w:rsidR="00726E90" w:rsidRPr="00C14415">
        <w:t>xx.</w:t>
      </w:r>
      <w:r w:rsidR="009B1CFC">
        <w:t>x</w:t>
      </w:r>
      <w:r w:rsidR="00726E90" w:rsidRPr="00C14415">
        <w:t>xxx</w:t>
      </w:r>
      <w:proofErr w:type="spellEnd"/>
      <w:proofErr w:type="gramEnd"/>
      <w:r>
        <w:t xml:space="preserve"> aufgehoben</w:t>
      </w:r>
      <w:r w:rsidR="00726E90" w:rsidRPr="00C14415">
        <w:t>.</w:t>
      </w:r>
    </w:p>
    <w:p w14:paraId="618F285D" w14:textId="5A3C6B00" w:rsidR="00726E90" w:rsidRDefault="006E1780" w:rsidP="00726E90">
      <w:pPr>
        <w:pStyle w:val="Textkrper"/>
        <w:rPr>
          <w:i/>
        </w:rPr>
      </w:pPr>
      <w:r w:rsidRPr="00533540">
        <w:rPr>
          <w:i/>
        </w:rPr>
        <w:t>Die Kirchgemeinden sind gebeten, d</w:t>
      </w:r>
      <w:r w:rsidR="007811C6" w:rsidRPr="00533540">
        <w:rPr>
          <w:i/>
        </w:rPr>
        <w:t xml:space="preserve">en Entwurf der Kirchgemeindeordnung dem Kirchenratsaktuariat </w:t>
      </w:r>
      <w:r w:rsidR="00533540" w:rsidRPr="00533540">
        <w:rPr>
          <w:i/>
        </w:rPr>
        <w:t>zur Vorprüfung zuzustellen.</w:t>
      </w:r>
    </w:p>
    <w:p w14:paraId="13C76457" w14:textId="77777777" w:rsidR="001E27B0" w:rsidRPr="00533540" w:rsidRDefault="001E27B0" w:rsidP="00726E90">
      <w:pPr>
        <w:pStyle w:val="Textkrper"/>
        <w:rPr>
          <w:i/>
        </w:rPr>
      </w:pPr>
    </w:p>
    <w:p w14:paraId="3474E859" w14:textId="684D1987" w:rsidR="00281386" w:rsidRPr="00C14415" w:rsidRDefault="00281386" w:rsidP="00281386">
      <w:pPr>
        <w:pStyle w:val="berschrift4"/>
      </w:pPr>
      <w:r>
        <w:t>Art. 2</w:t>
      </w:r>
      <w:r w:rsidR="00C94255">
        <w:t>6</w:t>
      </w:r>
    </w:p>
    <w:p w14:paraId="04027F71" w14:textId="042A228F" w:rsidR="00281386" w:rsidRPr="00C14415" w:rsidRDefault="00281386" w:rsidP="00281386">
      <w:pPr>
        <w:pStyle w:val="Marginale"/>
        <w:framePr w:wrap="around"/>
      </w:pPr>
      <w:r>
        <w:t>Übergangsbestimmung</w:t>
      </w:r>
    </w:p>
    <w:p w14:paraId="571DFCB7" w14:textId="33033F33" w:rsidR="00281386" w:rsidRDefault="00281386" w:rsidP="00726E90">
      <w:pPr>
        <w:pStyle w:val="Textkrper"/>
      </w:pPr>
      <w:r w:rsidRPr="00281386">
        <w:rPr>
          <w:vertAlign w:val="superscript"/>
        </w:rPr>
        <w:t>1</w:t>
      </w:r>
      <w:r>
        <w:t> Die Mitglieder Kirchgemeindevorstandes und des Revisorats bleiben bis zum Ablauf der Amtsperiode nach geltendem Recht im Amt.</w:t>
      </w:r>
    </w:p>
    <w:p w14:paraId="31977052" w14:textId="0468F9FD" w:rsidR="00281386" w:rsidRDefault="00281386" w:rsidP="00726E90">
      <w:pPr>
        <w:pStyle w:val="Textkrper"/>
      </w:pPr>
      <w:r w:rsidRPr="00281386">
        <w:rPr>
          <w:vertAlign w:val="superscript"/>
        </w:rPr>
        <w:t>2 </w:t>
      </w:r>
      <w:r>
        <w:t>…</w:t>
      </w:r>
    </w:p>
    <w:p w14:paraId="3DE4C7F0" w14:textId="203C1ADD" w:rsidR="00281386" w:rsidRDefault="00281386" w:rsidP="00281386">
      <w:pPr>
        <w:pStyle w:val="Textkrper"/>
        <w:rPr>
          <w:i/>
        </w:rPr>
      </w:pPr>
      <w:r>
        <w:rPr>
          <w:i/>
        </w:rPr>
        <w:t>Ob und welche Übergangsbestimmungen nötig sind, hängt vom Inhalt der KGO und insbesondere der konkreten Änderungen ab. Entsprechend ist der Vorschlag auf die konkreten Gegebenheiten anzupassen. Der vorgeschlagene Abs. 1 schafft Rechtssicherheit, wenn die neue KGO nicht auf das Ende einer Amtsperiode in Kraft gesetzt wird.</w:t>
      </w:r>
    </w:p>
    <w:p w14:paraId="615DA1FA" w14:textId="77777777" w:rsidR="00281386" w:rsidRPr="00C14415" w:rsidRDefault="00281386" w:rsidP="00726E90">
      <w:pPr>
        <w:pStyle w:val="Textkrper"/>
      </w:pPr>
    </w:p>
    <w:p w14:paraId="4C0C57D8" w14:textId="4590DB49" w:rsidR="00726E90" w:rsidRPr="00C14415" w:rsidRDefault="00726E90" w:rsidP="00726E90">
      <w:pPr>
        <w:pStyle w:val="Textkrper"/>
      </w:pPr>
      <w:r w:rsidRPr="00C14415">
        <w:t>Namens der Evangelisch</w:t>
      </w:r>
      <w:r w:rsidR="009C7390">
        <w:t>-reformiert</w:t>
      </w:r>
      <w:r w:rsidR="005F102F">
        <w:t>en Kirchgemeinde NN</w:t>
      </w:r>
    </w:p>
    <w:p w14:paraId="1092CE11" w14:textId="77777777" w:rsidR="00726E90" w:rsidRPr="00C14415" w:rsidRDefault="00726E90" w:rsidP="00726E90">
      <w:pPr>
        <w:pStyle w:val="Textkrper"/>
      </w:pPr>
    </w:p>
    <w:p w14:paraId="6AF8186C" w14:textId="77777777" w:rsidR="00726E90" w:rsidRPr="00C14415" w:rsidRDefault="00726E90" w:rsidP="009B1CFC">
      <w:pPr>
        <w:pStyle w:val="Textkrper"/>
        <w:tabs>
          <w:tab w:val="left" w:pos="4253"/>
        </w:tabs>
      </w:pPr>
      <w:r w:rsidRPr="00C14415">
        <w:t>Der Präsident / Die Präsidentin</w:t>
      </w:r>
      <w:r w:rsidRPr="00C14415">
        <w:tab/>
        <w:t>Der Aktuar / Die Aktuarin</w:t>
      </w:r>
    </w:p>
    <w:p w14:paraId="4ACDD48E" w14:textId="77777777" w:rsidR="00726E90" w:rsidRPr="00C14415" w:rsidRDefault="00726E90" w:rsidP="00726E90">
      <w:pPr>
        <w:pStyle w:val="Textkrper"/>
      </w:pPr>
    </w:p>
    <w:p w14:paraId="55602606" w14:textId="77777777" w:rsidR="00726E90" w:rsidRPr="00C14415" w:rsidRDefault="00726E90" w:rsidP="00726E90">
      <w:pPr>
        <w:pStyle w:val="Textkrper"/>
      </w:pPr>
    </w:p>
    <w:p w14:paraId="649F973C" w14:textId="77777777" w:rsidR="00726E90" w:rsidRPr="00C14415" w:rsidRDefault="00726E90" w:rsidP="00726E90">
      <w:pPr>
        <w:pStyle w:val="Textkrper"/>
      </w:pPr>
    </w:p>
    <w:p w14:paraId="5979B794" w14:textId="7D68CF67" w:rsidR="00726E90" w:rsidRPr="00C14415" w:rsidRDefault="00726E90" w:rsidP="00726E90">
      <w:pPr>
        <w:pStyle w:val="Textkrper"/>
      </w:pPr>
      <w:r w:rsidRPr="00C14415">
        <w:t xml:space="preserve">Vom </w:t>
      </w:r>
      <w:r w:rsidR="00A3156F">
        <w:t xml:space="preserve">Kirchenrat genehmigt am </w:t>
      </w:r>
      <w:proofErr w:type="spellStart"/>
      <w:r w:rsidR="00A3156F">
        <w:t>xx.</w:t>
      </w:r>
      <w:proofErr w:type="gramStart"/>
      <w:r w:rsidR="00A3156F">
        <w:t>xx.xx</w:t>
      </w:r>
      <w:r w:rsidRPr="00C14415">
        <w:t>xx</w:t>
      </w:r>
      <w:proofErr w:type="spellEnd"/>
      <w:proofErr w:type="gramEnd"/>
    </w:p>
    <w:p w14:paraId="2D84A05A" w14:textId="77777777" w:rsidR="00726E90" w:rsidRPr="00C14415" w:rsidRDefault="00726E90" w:rsidP="00726E90">
      <w:pPr>
        <w:pStyle w:val="Textkrper"/>
      </w:pPr>
    </w:p>
    <w:p w14:paraId="540872A3" w14:textId="77777777" w:rsidR="00052B3E" w:rsidRPr="00C14415" w:rsidRDefault="00052B3E" w:rsidP="00052B3E">
      <w:pPr>
        <w:pStyle w:val="Textkrper"/>
      </w:pPr>
      <w:r w:rsidRPr="00C14415">
        <w:t>Der Präsident / Die Präsidentin</w:t>
      </w:r>
      <w:r w:rsidRPr="00C14415">
        <w:tab/>
        <w:t>Der Aktuar / Die Aktuarin</w:t>
      </w:r>
    </w:p>
    <w:p w14:paraId="6322BE2A" w14:textId="77777777" w:rsidR="00726E90" w:rsidRPr="0085313E" w:rsidRDefault="00726E90" w:rsidP="00726E90">
      <w:pPr>
        <w:pStyle w:val="Textkrper"/>
      </w:pPr>
    </w:p>
    <w:sectPr w:rsidR="00726E90" w:rsidRPr="0085313E" w:rsidSect="00340483">
      <w:headerReference w:type="even" r:id="rId10"/>
      <w:headerReference w:type="default" r:id="rId11"/>
      <w:footerReference w:type="even" r:id="rId12"/>
      <w:footerReference w:type="default" r:id="rId13"/>
      <w:headerReference w:type="first" r:id="rId14"/>
      <w:footerReference w:type="first" r:id="rId15"/>
      <w:pgSz w:w="11906" w:h="16838" w:code="9"/>
      <w:pgMar w:top="1985" w:right="2495" w:bottom="1134" w:left="1588" w:header="1134"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DB2F" w14:textId="77777777" w:rsidR="00EC3A4C" w:rsidRDefault="00EC3A4C">
      <w:r>
        <w:separator/>
      </w:r>
    </w:p>
  </w:endnote>
  <w:endnote w:type="continuationSeparator" w:id="0">
    <w:p w14:paraId="7C71F85D" w14:textId="77777777" w:rsidR="00EC3A4C" w:rsidRDefault="00E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0BC4" w14:textId="77777777" w:rsidR="00DB6978" w:rsidRDefault="00DB6978" w:rsidP="005A2FD1">
    <w:pPr>
      <w:pStyle w:val="Marginale"/>
      <w:framePr w:hSpace="454" w:vSpace="0" w:wrap="around"/>
    </w:pPr>
    <w:r>
      <w:t xml:space="preserve">Seite </w:t>
    </w:r>
    <w:r w:rsidR="0095331F">
      <w:fldChar w:fldCharType="begin"/>
    </w:r>
    <w:r w:rsidR="0095331F">
      <w:instrText xml:space="preserve"> PAGE </w:instrText>
    </w:r>
    <w:r w:rsidR="0095331F">
      <w:fldChar w:fldCharType="separate"/>
    </w:r>
    <w:r w:rsidR="00D3611F">
      <w:rPr>
        <w:noProof/>
      </w:rPr>
      <w:t>2</w:t>
    </w:r>
    <w:r w:rsidR="0095331F">
      <w:fldChar w:fldCharType="end"/>
    </w:r>
  </w:p>
  <w:p w14:paraId="5CB0064A" w14:textId="77777777" w:rsidR="00DB6978" w:rsidRDefault="00DB6978" w:rsidP="00720E88">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1093" w14:textId="77777777" w:rsidR="00DB6978" w:rsidRDefault="00DB6978" w:rsidP="00C63E90">
    <w:pPr>
      <w:pStyle w:val="Marginale"/>
      <w:framePr w:wrap="around"/>
      <w:jc w:val="right"/>
    </w:pPr>
    <w:r>
      <w:t xml:space="preserve">Seite </w:t>
    </w:r>
    <w:r w:rsidR="0095331F">
      <w:fldChar w:fldCharType="begin"/>
    </w:r>
    <w:r w:rsidR="0095331F">
      <w:instrText xml:space="preserve"> PAGE </w:instrText>
    </w:r>
    <w:r w:rsidR="0095331F">
      <w:fldChar w:fldCharType="separate"/>
    </w:r>
    <w:r w:rsidR="00D3611F">
      <w:rPr>
        <w:noProof/>
      </w:rPr>
      <w:t>3</w:t>
    </w:r>
    <w:r w:rsidR="0095331F">
      <w:fldChar w:fldCharType="end"/>
    </w:r>
  </w:p>
  <w:p w14:paraId="7A3FB163" w14:textId="77777777" w:rsidR="00DB6978" w:rsidRDefault="00DB6978" w:rsidP="00B72287">
    <w:pPr>
      <w:pStyle w:val="Fuzeile"/>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831D" w14:textId="77777777" w:rsidR="00DB6978" w:rsidRDefault="00DB6978" w:rsidP="005A2FD1">
    <w:pPr>
      <w:pStyle w:val="Marginale"/>
      <w:framePr w:hSpace="454" w:vSpace="0" w:wrap="around"/>
      <w:jc w:val="right"/>
    </w:pPr>
    <w:r>
      <w:t xml:space="preserve">Seite </w:t>
    </w:r>
    <w:r w:rsidR="0095331F">
      <w:fldChar w:fldCharType="begin"/>
    </w:r>
    <w:r w:rsidR="0095331F">
      <w:instrText xml:space="preserve"> PAGE </w:instrText>
    </w:r>
    <w:r w:rsidR="0095331F">
      <w:fldChar w:fldCharType="separate"/>
    </w:r>
    <w:r w:rsidR="00D3611F">
      <w:rPr>
        <w:noProof/>
      </w:rPr>
      <w:t>1</w:t>
    </w:r>
    <w:r w:rsidR="0095331F">
      <w:fldChar w:fldCharType="end"/>
    </w:r>
  </w:p>
  <w:p w14:paraId="52B99350" w14:textId="77777777" w:rsidR="006D2068" w:rsidRDefault="006D2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FBD3" w14:textId="77777777" w:rsidR="00EC3A4C" w:rsidRDefault="00EC3A4C">
      <w:r>
        <w:separator/>
      </w:r>
    </w:p>
  </w:footnote>
  <w:footnote w:type="continuationSeparator" w:id="0">
    <w:p w14:paraId="257F0233" w14:textId="77777777" w:rsidR="00EC3A4C" w:rsidRDefault="00EC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36B" w14:textId="77777777" w:rsidR="00DB6978" w:rsidRDefault="00DB6978" w:rsidP="005A2FD1">
    <w:pPr>
      <w:pStyle w:val="Marginale"/>
      <w:framePr w:hSpace="454" w:vSpace="0" w:wrap="around"/>
    </w:pPr>
  </w:p>
  <w:p w14:paraId="28392F1B" w14:textId="77777777" w:rsidR="00DB6978" w:rsidRDefault="00462492">
    <w:pPr>
      <w:pStyle w:val="Kopfzeilegerade"/>
    </w:pPr>
    <w:r>
      <w:t>Kirchgemeindeordnung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72E6" w14:textId="77777777" w:rsidR="00DB6978" w:rsidRDefault="00DB6978" w:rsidP="00C63E90">
    <w:pPr>
      <w:pStyle w:val="Marginale"/>
      <w:framePr w:wrap="around"/>
      <w:jc w:val="right"/>
    </w:pPr>
  </w:p>
  <w:p w14:paraId="1E59CAC2" w14:textId="77777777" w:rsidR="00DB6978" w:rsidRDefault="00462492" w:rsidP="00AB4B38">
    <w:pPr>
      <w:pStyle w:val="Kopfzeileungerade"/>
    </w:pPr>
    <w:r>
      <w:t>Kirchgemeindeordnung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5056" w14:textId="77777777" w:rsidR="00DB6978" w:rsidRDefault="00DB6978" w:rsidP="005A2FD1">
    <w:pPr>
      <w:pStyle w:val="Marginale"/>
      <w:framePr w:hSpace="454" w:vSpace="0" w:wrap="around"/>
      <w:jc w:val="right"/>
    </w:pPr>
  </w:p>
  <w:p w14:paraId="0096C24C" w14:textId="5CC36CF0" w:rsidR="00DB6978" w:rsidRDefault="00DB6978">
    <w:pPr>
      <w:pStyle w:val="Kopfzeile"/>
      <w:jc w:val="center"/>
    </w:pPr>
    <w:r>
      <w:t xml:space="preserve">Evangelisch-reformierte </w:t>
    </w:r>
    <w:r w:rsidR="00FE13EA">
      <w:t>Kirchgemeinde 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A27"/>
    <w:multiLevelType w:val="singleLevel"/>
    <w:tmpl w:val="A4666C0A"/>
    <w:lvl w:ilvl="0">
      <w:start w:val="1"/>
      <w:numFmt w:val="decimal"/>
      <w:lvlText w:val="%1."/>
      <w:legacy w:legacy="1" w:legacySpace="0" w:legacyIndent="425"/>
      <w:lvlJc w:val="left"/>
      <w:pPr>
        <w:ind w:left="425" w:hanging="425"/>
      </w:pPr>
    </w:lvl>
  </w:abstractNum>
  <w:abstractNum w:abstractNumId="1" w15:restartNumberingAfterBreak="0">
    <w:nsid w:val="04A720B7"/>
    <w:multiLevelType w:val="singleLevel"/>
    <w:tmpl w:val="8EEA3362"/>
    <w:lvl w:ilvl="0">
      <w:start w:val="1"/>
      <w:numFmt w:val="decimal"/>
      <w:lvlText w:val="%1."/>
      <w:legacy w:legacy="1" w:legacySpace="0" w:legacyIndent="283"/>
      <w:lvlJc w:val="left"/>
      <w:pPr>
        <w:ind w:left="283" w:hanging="283"/>
      </w:pPr>
    </w:lvl>
  </w:abstractNum>
  <w:abstractNum w:abstractNumId="2" w15:restartNumberingAfterBreak="0">
    <w:nsid w:val="0634344F"/>
    <w:multiLevelType w:val="hybridMultilevel"/>
    <w:tmpl w:val="91388264"/>
    <w:lvl w:ilvl="0" w:tplc="F580D038">
      <w:start w:val="2"/>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78E11A5"/>
    <w:multiLevelType w:val="singleLevel"/>
    <w:tmpl w:val="6E74C996"/>
    <w:lvl w:ilvl="0">
      <w:start w:val="1"/>
      <w:numFmt w:val="decimal"/>
      <w:lvlText w:val="Art. %1"/>
      <w:lvlJc w:val="right"/>
      <w:pPr>
        <w:tabs>
          <w:tab w:val="num" w:pos="360"/>
        </w:tabs>
        <w:ind w:left="360" w:hanging="72"/>
      </w:pPr>
    </w:lvl>
  </w:abstractNum>
  <w:abstractNum w:abstractNumId="4" w15:restartNumberingAfterBreak="0">
    <w:nsid w:val="0D1E685C"/>
    <w:multiLevelType w:val="singleLevel"/>
    <w:tmpl w:val="732E213C"/>
    <w:lvl w:ilvl="0">
      <w:start w:val="1"/>
      <w:numFmt w:val="decimal"/>
      <w:lvlText w:val="%1."/>
      <w:lvlJc w:val="left"/>
      <w:pPr>
        <w:tabs>
          <w:tab w:val="num" w:pos="360"/>
        </w:tabs>
        <w:ind w:left="360" w:hanging="360"/>
      </w:pPr>
    </w:lvl>
  </w:abstractNum>
  <w:abstractNum w:abstractNumId="5" w15:restartNumberingAfterBreak="0">
    <w:nsid w:val="13DC15E0"/>
    <w:multiLevelType w:val="singleLevel"/>
    <w:tmpl w:val="DB8C32E0"/>
    <w:lvl w:ilvl="0">
      <w:start w:val="1"/>
      <w:numFmt w:val="decimal"/>
      <w:lvlText w:val="%1."/>
      <w:legacy w:legacy="1" w:legacySpace="0" w:legacyIndent="283"/>
      <w:lvlJc w:val="left"/>
      <w:pPr>
        <w:ind w:left="283" w:hanging="283"/>
      </w:pPr>
    </w:lvl>
  </w:abstractNum>
  <w:abstractNum w:abstractNumId="6" w15:restartNumberingAfterBreak="0">
    <w:nsid w:val="1B497F02"/>
    <w:multiLevelType w:val="hybridMultilevel"/>
    <w:tmpl w:val="631C7EA4"/>
    <w:lvl w:ilvl="0" w:tplc="2D103F1C">
      <w:start w:val="1"/>
      <w:numFmt w:val="decimal"/>
      <w:lvlText w:val="%1."/>
      <w:lvlJc w:val="left"/>
      <w:pPr>
        <w:tabs>
          <w:tab w:val="num" w:pos="720"/>
        </w:tabs>
        <w:ind w:left="720" w:hanging="360"/>
      </w:pPr>
    </w:lvl>
    <w:lvl w:ilvl="1" w:tplc="6DF823C2" w:tentative="1">
      <w:start w:val="1"/>
      <w:numFmt w:val="lowerLetter"/>
      <w:lvlText w:val="%2."/>
      <w:lvlJc w:val="left"/>
      <w:pPr>
        <w:tabs>
          <w:tab w:val="num" w:pos="1440"/>
        </w:tabs>
        <w:ind w:left="1440" w:hanging="360"/>
      </w:pPr>
    </w:lvl>
    <w:lvl w:ilvl="2" w:tplc="304E8030" w:tentative="1">
      <w:start w:val="1"/>
      <w:numFmt w:val="lowerRoman"/>
      <w:lvlText w:val="%3."/>
      <w:lvlJc w:val="right"/>
      <w:pPr>
        <w:tabs>
          <w:tab w:val="num" w:pos="2160"/>
        </w:tabs>
        <w:ind w:left="2160" w:hanging="180"/>
      </w:pPr>
    </w:lvl>
    <w:lvl w:ilvl="3" w:tplc="0F1C2846" w:tentative="1">
      <w:start w:val="1"/>
      <w:numFmt w:val="decimal"/>
      <w:lvlText w:val="%4."/>
      <w:lvlJc w:val="left"/>
      <w:pPr>
        <w:tabs>
          <w:tab w:val="num" w:pos="2880"/>
        </w:tabs>
        <w:ind w:left="2880" w:hanging="360"/>
      </w:pPr>
    </w:lvl>
    <w:lvl w:ilvl="4" w:tplc="55921450" w:tentative="1">
      <w:start w:val="1"/>
      <w:numFmt w:val="lowerLetter"/>
      <w:lvlText w:val="%5."/>
      <w:lvlJc w:val="left"/>
      <w:pPr>
        <w:tabs>
          <w:tab w:val="num" w:pos="3600"/>
        </w:tabs>
        <w:ind w:left="3600" w:hanging="360"/>
      </w:pPr>
    </w:lvl>
    <w:lvl w:ilvl="5" w:tplc="A61625E0" w:tentative="1">
      <w:start w:val="1"/>
      <w:numFmt w:val="lowerRoman"/>
      <w:lvlText w:val="%6."/>
      <w:lvlJc w:val="right"/>
      <w:pPr>
        <w:tabs>
          <w:tab w:val="num" w:pos="4320"/>
        </w:tabs>
        <w:ind w:left="4320" w:hanging="180"/>
      </w:pPr>
    </w:lvl>
    <w:lvl w:ilvl="6" w:tplc="5D527756" w:tentative="1">
      <w:start w:val="1"/>
      <w:numFmt w:val="decimal"/>
      <w:lvlText w:val="%7."/>
      <w:lvlJc w:val="left"/>
      <w:pPr>
        <w:tabs>
          <w:tab w:val="num" w:pos="5040"/>
        </w:tabs>
        <w:ind w:left="5040" w:hanging="360"/>
      </w:pPr>
    </w:lvl>
    <w:lvl w:ilvl="7" w:tplc="86226BBC" w:tentative="1">
      <w:start w:val="1"/>
      <w:numFmt w:val="lowerLetter"/>
      <w:lvlText w:val="%8."/>
      <w:lvlJc w:val="left"/>
      <w:pPr>
        <w:tabs>
          <w:tab w:val="num" w:pos="5760"/>
        </w:tabs>
        <w:ind w:left="5760" w:hanging="360"/>
      </w:pPr>
    </w:lvl>
    <w:lvl w:ilvl="8" w:tplc="8B8845E8" w:tentative="1">
      <w:start w:val="1"/>
      <w:numFmt w:val="lowerRoman"/>
      <w:lvlText w:val="%9."/>
      <w:lvlJc w:val="right"/>
      <w:pPr>
        <w:tabs>
          <w:tab w:val="num" w:pos="6480"/>
        </w:tabs>
        <w:ind w:left="6480" w:hanging="180"/>
      </w:pPr>
    </w:lvl>
  </w:abstractNum>
  <w:abstractNum w:abstractNumId="7" w15:restartNumberingAfterBreak="0">
    <w:nsid w:val="1F523919"/>
    <w:multiLevelType w:val="singleLevel"/>
    <w:tmpl w:val="372A9E2A"/>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220844D9"/>
    <w:multiLevelType w:val="hybridMultilevel"/>
    <w:tmpl w:val="9B82410A"/>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22403B22"/>
    <w:multiLevelType w:val="hybridMultilevel"/>
    <w:tmpl w:val="8E9EB29C"/>
    <w:lvl w:ilvl="0" w:tplc="031247BA">
      <w:start w:val="1"/>
      <w:numFmt w:val="bullet"/>
      <w:lvlText w:val=""/>
      <w:lvlJc w:val="left"/>
      <w:pPr>
        <w:tabs>
          <w:tab w:val="num" w:pos="360"/>
        </w:tabs>
        <w:ind w:left="360" w:hanging="360"/>
      </w:pPr>
      <w:rPr>
        <w:rFonts w:ascii="Symbol" w:hAnsi="Symbol" w:hint="default"/>
      </w:rPr>
    </w:lvl>
    <w:lvl w:ilvl="1" w:tplc="1BD8B20A" w:tentative="1">
      <w:start w:val="1"/>
      <w:numFmt w:val="bullet"/>
      <w:lvlText w:val="o"/>
      <w:lvlJc w:val="left"/>
      <w:pPr>
        <w:tabs>
          <w:tab w:val="num" w:pos="1080"/>
        </w:tabs>
        <w:ind w:left="1080" w:hanging="360"/>
      </w:pPr>
      <w:rPr>
        <w:rFonts w:ascii="Courier New" w:hAnsi="Courier New" w:cs="Courier New" w:hint="default"/>
      </w:rPr>
    </w:lvl>
    <w:lvl w:ilvl="2" w:tplc="C5B07298" w:tentative="1">
      <w:start w:val="1"/>
      <w:numFmt w:val="bullet"/>
      <w:lvlText w:val=""/>
      <w:lvlJc w:val="left"/>
      <w:pPr>
        <w:tabs>
          <w:tab w:val="num" w:pos="1800"/>
        </w:tabs>
        <w:ind w:left="1800" w:hanging="360"/>
      </w:pPr>
      <w:rPr>
        <w:rFonts w:ascii="Wingdings" w:hAnsi="Wingdings" w:hint="default"/>
      </w:rPr>
    </w:lvl>
    <w:lvl w:ilvl="3" w:tplc="963E3E6C" w:tentative="1">
      <w:start w:val="1"/>
      <w:numFmt w:val="bullet"/>
      <w:lvlText w:val=""/>
      <w:lvlJc w:val="left"/>
      <w:pPr>
        <w:tabs>
          <w:tab w:val="num" w:pos="2520"/>
        </w:tabs>
        <w:ind w:left="2520" w:hanging="360"/>
      </w:pPr>
      <w:rPr>
        <w:rFonts w:ascii="Symbol" w:hAnsi="Symbol" w:hint="default"/>
      </w:rPr>
    </w:lvl>
    <w:lvl w:ilvl="4" w:tplc="062C2E70" w:tentative="1">
      <w:start w:val="1"/>
      <w:numFmt w:val="bullet"/>
      <w:lvlText w:val="o"/>
      <w:lvlJc w:val="left"/>
      <w:pPr>
        <w:tabs>
          <w:tab w:val="num" w:pos="3240"/>
        </w:tabs>
        <w:ind w:left="3240" w:hanging="360"/>
      </w:pPr>
      <w:rPr>
        <w:rFonts w:ascii="Courier New" w:hAnsi="Courier New" w:cs="Courier New" w:hint="default"/>
      </w:rPr>
    </w:lvl>
    <w:lvl w:ilvl="5" w:tplc="FC9A62A0" w:tentative="1">
      <w:start w:val="1"/>
      <w:numFmt w:val="bullet"/>
      <w:lvlText w:val=""/>
      <w:lvlJc w:val="left"/>
      <w:pPr>
        <w:tabs>
          <w:tab w:val="num" w:pos="3960"/>
        </w:tabs>
        <w:ind w:left="3960" w:hanging="360"/>
      </w:pPr>
      <w:rPr>
        <w:rFonts w:ascii="Wingdings" w:hAnsi="Wingdings" w:hint="default"/>
      </w:rPr>
    </w:lvl>
    <w:lvl w:ilvl="6" w:tplc="25A0B432" w:tentative="1">
      <w:start w:val="1"/>
      <w:numFmt w:val="bullet"/>
      <w:lvlText w:val=""/>
      <w:lvlJc w:val="left"/>
      <w:pPr>
        <w:tabs>
          <w:tab w:val="num" w:pos="4680"/>
        </w:tabs>
        <w:ind w:left="4680" w:hanging="360"/>
      </w:pPr>
      <w:rPr>
        <w:rFonts w:ascii="Symbol" w:hAnsi="Symbol" w:hint="default"/>
      </w:rPr>
    </w:lvl>
    <w:lvl w:ilvl="7" w:tplc="8CA28B14" w:tentative="1">
      <w:start w:val="1"/>
      <w:numFmt w:val="bullet"/>
      <w:lvlText w:val="o"/>
      <w:lvlJc w:val="left"/>
      <w:pPr>
        <w:tabs>
          <w:tab w:val="num" w:pos="5400"/>
        </w:tabs>
        <w:ind w:left="5400" w:hanging="360"/>
      </w:pPr>
      <w:rPr>
        <w:rFonts w:ascii="Courier New" w:hAnsi="Courier New" w:cs="Courier New" w:hint="default"/>
      </w:rPr>
    </w:lvl>
    <w:lvl w:ilvl="8" w:tplc="16F2A10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CE33D0"/>
    <w:multiLevelType w:val="singleLevel"/>
    <w:tmpl w:val="A4666C0A"/>
    <w:lvl w:ilvl="0">
      <w:start w:val="1"/>
      <w:numFmt w:val="decimal"/>
      <w:lvlText w:val="%1."/>
      <w:legacy w:legacy="1" w:legacySpace="0" w:legacyIndent="425"/>
      <w:lvlJc w:val="left"/>
      <w:pPr>
        <w:ind w:left="425" w:hanging="425"/>
      </w:pPr>
    </w:lvl>
  </w:abstractNum>
  <w:abstractNum w:abstractNumId="11" w15:restartNumberingAfterBreak="0">
    <w:nsid w:val="2EBC2389"/>
    <w:multiLevelType w:val="singleLevel"/>
    <w:tmpl w:val="091A7C2C"/>
    <w:lvl w:ilvl="0">
      <w:start w:val="1"/>
      <w:numFmt w:val="decimal"/>
      <w:lvlText w:val="%1."/>
      <w:lvlJc w:val="left"/>
      <w:pPr>
        <w:tabs>
          <w:tab w:val="num" w:pos="360"/>
        </w:tabs>
        <w:ind w:left="360" w:hanging="360"/>
      </w:pPr>
      <w:rPr>
        <w:rFonts w:hint="default"/>
      </w:rPr>
    </w:lvl>
  </w:abstractNum>
  <w:abstractNum w:abstractNumId="12" w15:restartNumberingAfterBreak="0">
    <w:nsid w:val="31AB2C4F"/>
    <w:multiLevelType w:val="singleLevel"/>
    <w:tmpl w:val="372A9E2A"/>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32D96DD3"/>
    <w:multiLevelType w:val="hybridMultilevel"/>
    <w:tmpl w:val="23B8B0EC"/>
    <w:lvl w:ilvl="0" w:tplc="AE104A06">
      <w:start w:val="1"/>
      <w:numFmt w:val="decimal"/>
      <w:lvlText w:val="%1."/>
      <w:lvlJc w:val="left"/>
      <w:pPr>
        <w:tabs>
          <w:tab w:val="num" w:pos="360"/>
        </w:tabs>
        <w:ind w:left="360" w:hanging="360"/>
      </w:pPr>
    </w:lvl>
    <w:lvl w:ilvl="1" w:tplc="60AE6864" w:tentative="1">
      <w:start w:val="1"/>
      <w:numFmt w:val="lowerLetter"/>
      <w:lvlText w:val="%2."/>
      <w:lvlJc w:val="left"/>
      <w:pPr>
        <w:tabs>
          <w:tab w:val="num" w:pos="1080"/>
        </w:tabs>
        <w:ind w:left="1080" w:hanging="360"/>
      </w:pPr>
    </w:lvl>
    <w:lvl w:ilvl="2" w:tplc="5CD61A7C" w:tentative="1">
      <w:start w:val="1"/>
      <w:numFmt w:val="lowerRoman"/>
      <w:lvlText w:val="%3."/>
      <w:lvlJc w:val="right"/>
      <w:pPr>
        <w:tabs>
          <w:tab w:val="num" w:pos="1800"/>
        </w:tabs>
        <w:ind w:left="1800" w:hanging="180"/>
      </w:pPr>
    </w:lvl>
    <w:lvl w:ilvl="3" w:tplc="5D202256" w:tentative="1">
      <w:start w:val="1"/>
      <w:numFmt w:val="decimal"/>
      <w:lvlText w:val="%4."/>
      <w:lvlJc w:val="left"/>
      <w:pPr>
        <w:tabs>
          <w:tab w:val="num" w:pos="2520"/>
        </w:tabs>
        <w:ind w:left="2520" w:hanging="360"/>
      </w:pPr>
    </w:lvl>
    <w:lvl w:ilvl="4" w:tplc="A4AE424E" w:tentative="1">
      <w:start w:val="1"/>
      <w:numFmt w:val="lowerLetter"/>
      <w:lvlText w:val="%5."/>
      <w:lvlJc w:val="left"/>
      <w:pPr>
        <w:tabs>
          <w:tab w:val="num" w:pos="3240"/>
        </w:tabs>
        <w:ind w:left="3240" w:hanging="360"/>
      </w:pPr>
    </w:lvl>
    <w:lvl w:ilvl="5" w:tplc="27D2218C" w:tentative="1">
      <w:start w:val="1"/>
      <w:numFmt w:val="lowerRoman"/>
      <w:lvlText w:val="%6."/>
      <w:lvlJc w:val="right"/>
      <w:pPr>
        <w:tabs>
          <w:tab w:val="num" w:pos="3960"/>
        </w:tabs>
        <w:ind w:left="3960" w:hanging="180"/>
      </w:pPr>
    </w:lvl>
    <w:lvl w:ilvl="6" w:tplc="59B867A6" w:tentative="1">
      <w:start w:val="1"/>
      <w:numFmt w:val="decimal"/>
      <w:lvlText w:val="%7."/>
      <w:lvlJc w:val="left"/>
      <w:pPr>
        <w:tabs>
          <w:tab w:val="num" w:pos="4680"/>
        </w:tabs>
        <w:ind w:left="4680" w:hanging="360"/>
      </w:pPr>
    </w:lvl>
    <w:lvl w:ilvl="7" w:tplc="A07AFE3C" w:tentative="1">
      <w:start w:val="1"/>
      <w:numFmt w:val="lowerLetter"/>
      <w:lvlText w:val="%8."/>
      <w:lvlJc w:val="left"/>
      <w:pPr>
        <w:tabs>
          <w:tab w:val="num" w:pos="5400"/>
        </w:tabs>
        <w:ind w:left="5400" w:hanging="360"/>
      </w:pPr>
    </w:lvl>
    <w:lvl w:ilvl="8" w:tplc="FA52B132" w:tentative="1">
      <w:start w:val="1"/>
      <w:numFmt w:val="lowerRoman"/>
      <w:lvlText w:val="%9."/>
      <w:lvlJc w:val="right"/>
      <w:pPr>
        <w:tabs>
          <w:tab w:val="num" w:pos="6120"/>
        </w:tabs>
        <w:ind w:left="6120" w:hanging="180"/>
      </w:pPr>
    </w:lvl>
  </w:abstractNum>
  <w:abstractNum w:abstractNumId="14" w15:restartNumberingAfterBreak="0">
    <w:nsid w:val="3CC75C06"/>
    <w:multiLevelType w:val="singleLevel"/>
    <w:tmpl w:val="59BC0338"/>
    <w:lvl w:ilvl="0">
      <w:start w:val="1"/>
      <w:numFmt w:val="decimal"/>
      <w:lvlText w:val="%1."/>
      <w:legacy w:legacy="1" w:legacySpace="0" w:legacyIndent="360"/>
      <w:lvlJc w:val="left"/>
      <w:pPr>
        <w:ind w:left="360" w:hanging="360"/>
      </w:pPr>
    </w:lvl>
  </w:abstractNum>
  <w:abstractNum w:abstractNumId="15" w15:restartNumberingAfterBreak="0">
    <w:nsid w:val="3F207E71"/>
    <w:multiLevelType w:val="singleLevel"/>
    <w:tmpl w:val="2C4499D4"/>
    <w:lvl w:ilvl="0">
      <w:start w:val="1"/>
      <w:numFmt w:val="decimal"/>
      <w:lvlText w:val="%1."/>
      <w:legacy w:legacy="1" w:legacySpace="0" w:legacyIndent="283"/>
      <w:lvlJc w:val="left"/>
      <w:pPr>
        <w:ind w:left="283" w:hanging="283"/>
      </w:pPr>
    </w:lvl>
  </w:abstractNum>
  <w:abstractNum w:abstractNumId="16" w15:restartNumberingAfterBreak="0">
    <w:nsid w:val="47AE1D5A"/>
    <w:multiLevelType w:val="hybridMultilevel"/>
    <w:tmpl w:val="0470A44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511B4D24"/>
    <w:multiLevelType w:val="hybridMultilevel"/>
    <w:tmpl w:val="A52AD5BA"/>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76D3ECC"/>
    <w:multiLevelType w:val="singleLevel"/>
    <w:tmpl w:val="A4666C0A"/>
    <w:lvl w:ilvl="0">
      <w:start w:val="1"/>
      <w:numFmt w:val="decimal"/>
      <w:lvlText w:val="%1."/>
      <w:legacy w:legacy="1" w:legacySpace="0" w:legacyIndent="425"/>
      <w:lvlJc w:val="left"/>
      <w:pPr>
        <w:ind w:left="425" w:hanging="425"/>
      </w:pPr>
    </w:lvl>
  </w:abstractNum>
  <w:abstractNum w:abstractNumId="19" w15:restartNumberingAfterBreak="0">
    <w:nsid w:val="5CC81FED"/>
    <w:multiLevelType w:val="singleLevel"/>
    <w:tmpl w:val="9244E004"/>
    <w:lvl w:ilvl="0">
      <w:start w:val="1"/>
      <w:numFmt w:val="decimal"/>
      <w:lvlText w:val="%1."/>
      <w:lvlJc w:val="right"/>
      <w:pPr>
        <w:tabs>
          <w:tab w:val="num" w:pos="360"/>
        </w:tabs>
        <w:ind w:left="360" w:hanging="72"/>
      </w:pPr>
    </w:lvl>
  </w:abstractNum>
  <w:abstractNum w:abstractNumId="20" w15:restartNumberingAfterBreak="0">
    <w:nsid w:val="64E571E0"/>
    <w:multiLevelType w:val="hybridMultilevel"/>
    <w:tmpl w:val="0BF88A7A"/>
    <w:lvl w:ilvl="0" w:tplc="B2DC3858">
      <w:start w:val="4"/>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6AA75949"/>
    <w:multiLevelType w:val="singleLevel"/>
    <w:tmpl w:val="67E66384"/>
    <w:lvl w:ilvl="0">
      <w:start w:val="1"/>
      <w:numFmt w:val="decimal"/>
      <w:pStyle w:val="Textkrpernumeriert"/>
      <w:lvlText w:val="%1."/>
      <w:lvlJc w:val="left"/>
      <w:pPr>
        <w:tabs>
          <w:tab w:val="num" w:pos="425"/>
        </w:tabs>
        <w:ind w:left="425" w:hanging="425"/>
      </w:pPr>
    </w:lvl>
  </w:abstractNum>
  <w:abstractNum w:abstractNumId="22" w15:restartNumberingAfterBreak="0">
    <w:nsid w:val="77716EC9"/>
    <w:multiLevelType w:val="singleLevel"/>
    <w:tmpl w:val="E74CE9AC"/>
    <w:lvl w:ilvl="0">
      <w:start w:val="1"/>
      <w:numFmt w:val="decimal"/>
      <w:lvlText w:val="%1."/>
      <w:lvlJc w:val="right"/>
      <w:pPr>
        <w:tabs>
          <w:tab w:val="num" w:pos="360"/>
        </w:tabs>
        <w:ind w:left="360" w:hanging="72"/>
      </w:pPr>
    </w:lvl>
  </w:abstractNum>
  <w:num w:numId="1" w16cid:durableId="963535120">
    <w:abstractNumId w:val="12"/>
  </w:num>
  <w:num w:numId="2" w16cid:durableId="1419475006">
    <w:abstractNumId w:val="7"/>
  </w:num>
  <w:num w:numId="3" w16cid:durableId="797836420">
    <w:abstractNumId w:val="14"/>
  </w:num>
  <w:num w:numId="4" w16cid:durableId="1789085928">
    <w:abstractNumId w:val="21"/>
  </w:num>
  <w:num w:numId="5" w16cid:durableId="189029274">
    <w:abstractNumId w:val="21"/>
    <w:lvlOverride w:ilvl="0">
      <w:lvl w:ilvl="0">
        <w:start w:val="1"/>
        <w:numFmt w:val="decimal"/>
        <w:pStyle w:val="Textkrpernumeriert"/>
        <w:lvlText w:val="%1."/>
        <w:legacy w:legacy="1" w:legacySpace="0" w:legacyIndent="283"/>
        <w:lvlJc w:val="left"/>
        <w:pPr>
          <w:ind w:left="283" w:hanging="283"/>
        </w:pPr>
      </w:lvl>
    </w:lvlOverride>
  </w:num>
  <w:num w:numId="6" w16cid:durableId="558324712">
    <w:abstractNumId w:val="15"/>
  </w:num>
  <w:num w:numId="7" w16cid:durableId="545335333">
    <w:abstractNumId w:val="15"/>
    <w:lvlOverride w:ilvl="0">
      <w:lvl w:ilvl="0">
        <w:start w:val="1"/>
        <w:numFmt w:val="decimal"/>
        <w:lvlText w:val="%1."/>
        <w:legacy w:legacy="1" w:legacySpace="0" w:legacyIndent="283"/>
        <w:lvlJc w:val="left"/>
        <w:pPr>
          <w:ind w:left="283" w:hanging="283"/>
        </w:pPr>
      </w:lvl>
    </w:lvlOverride>
  </w:num>
  <w:num w:numId="8" w16cid:durableId="1966689493">
    <w:abstractNumId w:val="5"/>
  </w:num>
  <w:num w:numId="9" w16cid:durableId="1628320525">
    <w:abstractNumId w:val="5"/>
    <w:lvlOverride w:ilvl="0">
      <w:lvl w:ilvl="0">
        <w:start w:val="1"/>
        <w:numFmt w:val="decimal"/>
        <w:lvlText w:val="%1."/>
        <w:legacy w:legacy="1" w:legacySpace="0" w:legacyIndent="283"/>
        <w:lvlJc w:val="left"/>
        <w:pPr>
          <w:ind w:left="283" w:hanging="283"/>
        </w:pPr>
      </w:lvl>
    </w:lvlOverride>
  </w:num>
  <w:num w:numId="10" w16cid:durableId="1061558678">
    <w:abstractNumId w:val="1"/>
  </w:num>
  <w:num w:numId="11" w16cid:durableId="69473798">
    <w:abstractNumId w:val="1"/>
    <w:lvlOverride w:ilvl="0">
      <w:lvl w:ilvl="0">
        <w:start w:val="1"/>
        <w:numFmt w:val="decimal"/>
        <w:lvlText w:val="%1."/>
        <w:legacy w:legacy="1" w:legacySpace="0" w:legacyIndent="283"/>
        <w:lvlJc w:val="left"/>
        <w:pPr>
          <w:ind w:left="283" w:hanging="283"/>
        </w:pPr>
      </w:lvl>
    </w:lvlOverride>
  </w:num>
  <w:num w:numId="12" w16cid:durableId="911164772">
    <w:abstractNumId w:val="18"/>
  </w:num>
  <w:num w:numId="13" w16cid:durableId="1359238024">
    <w:abstractNumId w:val="10"/>
  </w:num>
  <w:num w:numId="14" w16cid:durableId="1818524388">
    <w:abstractNumId w:val="0"/>
  </w:num>
  <w:num w:numId="15" w16cid:durableId="1974212849">
    <w:abstractNumId w:val="13"/>
  </w:num>
  <w:num w:numId="16" w16cid:durableId="170145605">
    <w:abstractNumId w:val="6"/>
  </w:num>
  <w:num w:numId="17" w16cid:durableId="1920365280">
    <w:abstractNumId w:val="9"/>
  </w:num>
  <w:num w:numId="18" w16cid:durableId="1702433854">
    <w:abstractNumId w:val="4"/>
  </w:num>
  <w:num w:numId="19" w16cid:durableId="1936789769">
    <w:abstractNumId w:val="19"/>
  </w:num>
  <w:num w:numId="20" w16cid:durableId="679356702">
    <w:abstractNumId w:val="22"/>
  </w:num>
  <w:num w:numId="21" w16cid:durableId="647976622">
    <w:abstractNumId w:val="3"/>
  </w:num>
  <w:num w:numId="22" w16cid:durableId="1498839164">
    <w:abstractNumId w:val="21"/>
    <w:lvlOverride w:ilvl="0">
      <w:startOverride w:val="1"/>
    </w:lvlOverride>
  </w:num>
  <w:num w:numId="23" w16cid:durableId="860705920">
    <w:abstractNumId w:val="11"/>
  </w:num>
  <w:num w:numId="24" w16cid:durableId="239872580">
    <w:abstractNumId w:val="21"/>
    <w:lvlOverride w:ilvl="0">
      <w:startOverride w:val="1"/>
    </w:lvlOverride>
  </w:num>
  <w:num w:numId="25" w16cid:durableId="684747775">
    <w:abstractNumId w:val="21"/>
  </w:num>
  <w:num w:numId="26" w16cid:durableId="1350714927">
    <w:abstractNumId w:val="21"/>
    <w:lvlOverride w:ilvl="0">
      <w:startOverride w:val="1"/>
    </w:lvlOverride>
  </w:num>
  <w:num w:numId="27" w16cid:durableId="489713369">
    <w:abstractNumId w:val="21"/>
    <w:lvlOverride w:ilvl="0">
      <w:startOverride w:val="1"/>
    </w:lvlOverride>
  </w:num>
  <w:num w:numId="28" w16cid:durableId="1569342969">
    <w:abstractNumId w:val="21"/>
    <w:lvlOverride w:ilvl="0">
      <w:startOverride w:val="1"/>
    </w:lvlOverride>
  </w:num>
  <w:num w:numId="29" w16cid:durableId="418916755">
    <w:abstractNumId w:val="21"/>
    <w:lvlOverride w:ilvl="0">
      <w:startOverride w:val="1"/>
    </w:lvlOverride>
  </w:num>
  <w:num w:numId="30" w16cid:durableId="957495557">
    <w:abstractNumId w:val="21"/>
    <w:lvlOverride w:ilvl="0">
      <w:startOverride w:val="1"/>
    </w:lvlOverride>
  </w:num>
  <w:num w:numId="31" w16cid:durableId="1792085934">
    <w:abstractNumId w:val="21"/>
    <w:lvlOverride w:ilvl="0">
      <w:startOverride w:val="1"/>
    </w:lvlOverride>
  </w:num>
  <w:num w:numId="32" w16cid:durableId="1717201107">
    <w:abstractNumId w:val="21"/>
    <w:lvlOverride w:ilvl="0">
      <w:startOverride w:val="1"/>
    </w:lvlOverride>
  </w:num>
  <w:num w:numId="33" w16cid:durableId="1541015969">
    <w:abstractNumId w:val="21"/>
    <w:lvlOverride w:ilvl="0">
      <w:startOverride w:val="1"/>
    </w:lvlOverride>
  </w:num>
  <w:num w:numId="34" w16cid:durableId="1287396524">
    <w:abstractNumId w:val="21"/>
    <w:lvlOverride w:ilvl="0">
      <w:startOverride w:val="1"/>
    </w:lvlOverride>
  </w:num>
  <w:num w:numId="35" w16cid:durableId="1258443919">
    <w:abstractNumId w:val="21"/>
    <w:lvlOverride w:ilvl="0">
      <w:startOverride w:val="1"/>
    </w:lvlOverride>
  </w:num>
  <w:num w:numId="36" w16cid:durableId="649401831">
    <w:abstractNumId w:val="16"/>
  </w:num>
  <w:num w:numId="37" w16cid:durableId="114178475">
    <w:abstractNumId w:val="8"/>
  </w:num>
  <w:num w:numId="38" w16cid:durableId="1261715183">
    <w:abstractNumId w:val="17"/>
  </w:num>
  <w:num w:numId="39" w16cid:durableId="1512376570">
    <w:abstractNumId w:val="2"/>
  </w:num>
  <w:num w:numId="40" w16cid:durableId="1254515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2"/>
    <w:rsid w:val="00010559"/>
    <w:rsid w:val="00021660"/>
    <w:rsid w:val="00023DBE"/>
    <w:rsid w:val="0004053B"/>
    <w:rsid w:val="00050594"/>
    <w:rsid w:val="00052B3E"/>
    <w:rsid w:val="0007615F"/>
    <w:rsid w:val="00076763"/>
    <w:rsid w:val="00086C93"/>
    <w:rsid w:val="000C0831"/>
    <w:rsid w:val="000C5AF1"/>
    <w:rsid w:val="000D47F2"/>
    <w:rsid w:val="000E4755"/>
    <w:rsid w:val="000F3865"/>
    <w:rsid w:val="00104C37"/>
    <w:rsid w:val="001117D5"/>
    <w:rsid w:val="001262FF"/>
    <w:rsid w:val="001301E7"/>
    <w:rsid w:val="0013206D"/>
    <w:rsid w:val="00134772"/>
    <w:rsid w:val="00165606"/>
    <w:rsid w:val="001726DC"/>
    <w:rsid w:val="00174695"/>
    <w:rsid w:val="00175E8C"/>
    <w:rsid w:val="001967F7"/>
    <w:rsid w:val="0019768B"/>
    <w:rsid w:val="001C637A"/>
    <w:rsid w:val="001E27B0"/>
    <w:rsid w:val="001E68B5"/>
    <w:rsid w:val="001F54EE"/>
    <w:rsid w:val="001F69F1"/>
    <w:rsid w:val="002029BD"/>
    <w:rsid w:val="0020444B"/>
    <w:rsid w:val="00221365"/>
    <w:rsid w:val="00223389"/>
    <w:rsid w:val="002261B2"/>
    <w:rsid w:val="002307A2"/>
    <w:rsid w:val="00233DFD"/>
    <w:rsid w:val="00236ADE"/>
    <w:rsid w:val="00244E7D"/>
    <w:rsid w:val="00245D5F"/>
    <w:rsid w:val="00281386"/>
    <w:rsid w:val="002814B5"/>
    <w:rsid w:val="0028274B"/>
    <w:rsid w:val="002D0A16"/>
    <w:rsid w:val="002D3ADE"/>
    <w:rsid w:val="002F6986"/>
    <w:rsid w:val="003008CB"/>
    <w:rsid w:val="0032457C"/>
    <w:rsid w:val="00324959"/>
    <w:rsid w:val="0032536C"/>
    <w:rsid w:val="00340483"/>
    <w:rsid w:val="00361089"/>
    <w:rsid w:val="00372ECE"/>
    <w:rsid w:val="003A49DC"/>
    <w:rsid w:val="003C7130"/>
    <w:rsid w:val="003D57BC"/>
    <w:rsid w:val="004102AB"/>
    <w:rsid w:val="0041217D"/>
    <w:rsid w:val="004436B0"/>
    <w:rsid w:val="00443FBD"/>
    <w:rsid w:val="00447F37"/>
    <w:rsid w:val="00457638"/>
    <w:rsid w:val="00462492"/>
    <w:rsid w:val="00487E86"/>
    <w:rsid w:val="004A2E65"/>
    <w:rsid w:val="004A633B"/>
    <w:rsid w:val="004B1606"/>
    <w:rsid w:val="004C196D"/>
    <w:rsid w:val="004D3A4E"/>
    <w:rsid w:val="004D45A1"/>
    <w:rsid w:val="004D45A6"/>
    <w:rsid w:val="004D52E9"/>
    <w:rsid w:val="0053064C"/>
    <w:rsid w:val="00533540"/>
    <w:rsid w:val="0055245F"/>
    <w:rsid w:val="005A2FD1"/>
    <w:rsid w:val="005C22E4"/>
    <w:rsid w:val="005D352A"/>
    <w:rsid w:val="005D4BB3"/>
    <w:rsid w:val="005F102F"/>
    <w:rsid w:val="00613245"/>
    <w:rsid w:val="006156B4"/>
    <w:rsid w:val="006210A4"/>
    <w:rsid w:val="006317CC"/>
    <w:rsid w:val="00642D01"/>
    <w:rsid w:val="00645D5E"/>
    <w:rsid w:val="0065400E"/>
    <w:rsid w:val="006607E9"/>
    <w:rsid w:val="00683F45"/>
    <w:rsid w:val="00684748"/>
    <w:rsid w:val="006A1F3E"/>
    <w:rsid w:val="006A3AFF"/>
    <w:rsid w:val="006A56D9"/>
    <w:rsid w:val="006C6070"/>
    <w:rsid w:val="006D11CD"/>
    <w:rsid w:val="006D2068"/>
    <w:rsid w:val="006D4614"/>
    <w:rsid w:val="006E1780"/>
    <w:rsid w:val="006F592E"/>
    <w:rsid w:val="00714BF1"/>
    <w:rsid w:val="00717479"/>
    <w:rsid w:val="00720E88"/>
    <w:rsid w:val="00726E90"/>
    <w:rsid w:val="00747EEF"/>
    <w:rsid w:val="00760E08"/>
    <w:rsid w:val="00765229"/>
    <w:rsid w:val="00776004"/>
    <w:rsid w:val="007811C6"/>
    <w:rsid w:val="007845B3"/>
    <w:rsid w:val="00785071"/>
    <w:rsid w:val="007A0C9C"/>
    <w:rsid w:val="007A2EB9"/>
    <w:rsid w:val="007A3733"/>
    <w:rsid w:val="007D7D7B"/>
    <w:rsid w:val="007E4867"/>
    <w:rsid w:val="007F5BE0"/>
    <w:rsid w:val="00802442"/>
    <w:rsid w:val="00807614"/>
    <w:rsid w:val="0081533C"/>
    <w:rsid w:val="008228EC"/>
    <w:rsid w:val="0083207A"/>
    <w:rsid w:val="00846E94"/>
    <w:rsid w:val="0085067C"/>
    <w:rsid w:val="0085313E"/>
    <w:rsid w:val="00856297"/>
    <w:rsid w:val="008569E8"/>
    <w:rsid w:val="00857CE8"/>
    <w:rsid w:val="008623B4"/>
    <w:rsid w:val="00867729"/>
    <w:rsid w:val="0087747C"/>
    <w:rsid w:val="00877482"/>
    <w:rsid w:val="008A40DE"/>
    <w:rsid w:val="008A57FF"/>
    <w:rsid w:val="008C0B22"/>
    <w:rsid w:val="008C5089"/>
    <w:rsid w:val="008C62EF"/>
    <w:rsid w:val="008D6E29"/>
    <w:rsid w:val="008E252E"/>
    <w:rsid w:val="008F535D"/>
    <w:rsid w:val="00910D2A"/>
    <w:rsid w:val="00911223"/>
    <w:rsid w:val="00925BD8"/>
    <w:rsid w:val="00941377"/>
    <w:rsid w:val="00947D5D"/>
    <w:rsid w:val="0095331F"/>
    <w:rsid w:val="009734B8"/>
    <w:rsid w:val="00994ECA"/>
    <w:rsid w:val="009B1CFC"/>
    <w:rsid w:val="009C365D"/>
    <w:rsid w:val="009C4906"/>
    <w:rsid w:val="009C514D"/>
    <w:rsid w:val="009C5B84"/>
    <w:rsid w:val="009C7390"/>
    <w:rsid w:val="009D0676"/>
    <w:rsid w:val="009E4964"/>
    <w:rsid w:val="009F75D8"/>
    <w:rsid w:val="009F7EDB"/>
    <w:rsid w:val="00A12B82"/>
    <w:rsid w:val="00A13342"/>
    <w:rsid w:val="00A27E42"/>
    <w:rsid w:val="00A3156F"/>
    <w:rsid w:val="00A35F34"/>
    <w:rsid w:val="00A50CC7"/>
    <w:rsid w:val="00A768E0"/>
    <w:rsid w:val="00AA32BD"/>
    <w:rsid w:val="00AA73E3"/>
    <w:rsid w:val="00AB1B2D"/>
    <w:rsid w:val="00AB4B38"/>
    <w:rsid w:val="00AC5EC2"/>
    <w:rsid w:val="00AD554E"/>
    <w:rsid w:val="00AE4562"/>
    <w:rsid w:val="00AE515C"/>
    <w:rsid w:val="00AF04E6"/>
    <w:rsid w:val="00AF7702"/>
    <w:rsid w:val="00AF77C4"/>
    <w:rsid w:val="00B03C99"/>
    <w:rsid w:val="00B138B1"/>
    <w:rsid w:val="00B20953"/>
    <w:rsid w:val="00B418F1"/>
    <w:rsid w:val="00B42970"/>
    <w:rsid w:val="00B444C9"/>
    <w:rsid w:val="00B5642C"/>
    <w:rsid w:val="00B661C4"/>
    <w:rsid w:val="00B715A5"/>
    <w:rsid w:val="00B72287"/>
    <w:rsid w:val="00B747DD"/>
    <w:rsid w:val="00B77C64"/>
    <w:rsid w:val="00B803E6"/>
    <w:rsid w:val="00B86D49"/>
    <w:rsid w:val="00B939F4"/>
    <w:rsid w:val="00B968CC"/>
    <w:rsid w:val="00BA64E5"/>
    <w:rsid w:val="00BB0D52"/>
    <w:rsid w:val="00BC628D"/>
    <w:rsid w:val="00BE5F50"/>
    <w:rsid w:val="00C01676"/>
    <w:rsid w:val="00C14415"/>
    <w:rsid w:val="00C202D0"/>
    <w:rsid w:val="00C303BB"/>
    <w:rsid w:val="00C4328A"/>
    <w:rsid w:val="00C47024"/>
    <w:rsid w:val="00C63E90"/>
    <w:rsid w:val="00C81E26"/>
    <w:rsid w:val="00C8406E"/>
    <w:rsid w:val="00C94255"/>
    <w:rsid w:val="00CA019D"/>
    <w:rsid w:val="00CB67FA"/>
    <w:rsid w:val="00CD6CE8"/>
    <w:rsid w:val="00CE1926"/>
    <w:rsid w:val="00CF6E96"/>
    <w:rsid w:val="00D001A5"/>
    <w:rsid w:val="00D127FD"/>
    <w:rsid w:val="00D34C10"/>
    <w:rsid w:val="00D3611F"/>
    <w:rsid w:val="00D401B2"/>
    <w:rsid w:val="00D56A6F"/>
    <w:rsid w:val="00D57EF9"/>
    <w:rsid w:val="00D73176"/>
    <w:rsid w:val="00D746C2"/>
    <w:rsid w:val="00D81703"/>
    <w:rsid w:val="00DA35DE"/>
    <w:rsid w:val="00DA3D49"/>
    <w:rsid w:val="00DB6978"/>
    <w:rsid w:val="00DC1AF5"/>
    <w:rsid w:val="00DD2D01"/>
    <w:rsid w:val="00DD74BA"/>
    <w:rsid w:val="00DE3517"/>
    <w:rsid w:val="00DE713A"/>
    <w:rsid w:val="00E117F2"/>
    <w:rsid w:val="00E12E25"/>
    <w:rsid w:val="00E1533F"/>
    <w:rsid w:val="00E26BA4"/>
    <w:rsid w:val="00E479FC"/>
    <w:rsid w:val="00E651B5"/>
    <w:rsid w:val="00E70051"/>
    <w:rsid w:val="00E714BE"/>
    <w:rsid w:val="00E747FC"/>
    <w:rsid w:val="00E955E8"/>
    <w:rsid w:val="00EA55AF"/>
    <w:rsid w:val="00EC3A4C"/>
    <w:rsid w:val="00EE7D1D"/>
    <w:rsid w:val="00EF41B5"/>
    <w:rsid w:val="00EF5A14"/>
    <w:rsid w:val="00F04864"/>
    <w:rsid w:val="00F15F45"/>
    <w:rsid w:val="00F26B84"/>
    <w:rsid w:val="00F40EC3"/>
    <w:rsid w:val="00F417EE"/>
    <w:rsid w:val="00F4615A"/>
    <w:rsid w:val="00F472A1"/>
    <w:rsid w:val="00F4783D"/>
    <w:rsid w:val="00F52C2B"/>
    <w:rsid w:val="00F571FE"/>
    <w:rsid w:val="00F95B56"/>
    <w:rsid w:val="00FA2A55"/>
    <w:rsid w:val="00FA3780"/>
    <w:rsid w:val="00FA4151"/>
    <w:rsid w:val="00FA43FD"/>
    <w:rsid w:val="00FA54DD"/>
    <w:rsid w:val="00FA715B"/>
    <w:rsid w:val="00FC5688"/>
    <w:rsid w:val="00FD425D"/>
    <w:rsid w:val="00FE13EA"/>
    <w:rsid w:val="00FE17C2"/>
    <w:rsid w:val="00FE5200"/>
    <w:rsid w:val="00FE5904"/>
    <w:rsid w:val="00FF5841"/>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CE0A4"/>
  <w15:docId w15:val="{04BB0AE9-6B1C-4FAD-BBBE-4D8D9429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64E5"/>
    <w:pPr>
      <w:spacing w:line="360" w:lineRule="exact"/>
    </w:pPr>
    <w:rPr>
      <w:rFonts w:ascii="Tahoma" w:hAnsi="Tahoma"/>
      <w:sz w:val="24"/>
      <w:lang w:eastAsia="de-DE"/>
    </w:rPr>
  </w:style>
  <w:style w:type="paragraph" w:styleId="berschrift1">
    <w:name w:val="heading 1"/>
    <w:basedOn w:val="Standard"/>
    <w:next w:val="Standard"/>
    <w:qFormat/>
    <w:rsid w:val="0032536C"/>
    <w:pPr>
      <w:keepNext/>
      <w:spacing w:line="420" w:lineRule="exact"/>
      <w:jc w:val="center"/>
      <w:outlineLvl w:val="0"/>
    </w:pPr>
    <w:rPr>
      <w:b/>
      <w:kern w:val="28"/>
      <w:sz w:val="32"/>
    </w:rPr>
  </w:style>
  <w:style w:type="paragraph" w:styleId="berschrift2">
    <w:name w:val="heading 2"/>
    <w:basedOn w:val="Textkrper"/>
    <w:next w:val="Standard"/>
    <w:qFormat/>
    <w:rsid w:val="004D45A6"/>
    <w:pPr>
      <w:keepNext/>
      <w:jc w:val="center"/>
      <w:outlineLvl w:val="1"/>
    </w:pPr>
    <w:rPr>
      <w:b/>
      <w:sz w:val="28"/>
    </w:rPr>
  </w:style>
  <w:style w:type="paragraph" w:styleId="berschrift3">
    <w:name w:val="heading 3"/>
    <w:basedOn w:val="Textkrper"/>
    <w:next w:val="Standard"/>
    <w:qFormat/>
    <w:rsid w:val="00BA64E5"/>
    <w:pPr>
      <w:keepNext/>
      <w:jc w:val="center"/>
      <w:outlineLvl w:val="2"/>
    </w:pPr>
    <w:rPr>
      <w:b/>
    </w:rPr>
  </w:style>
  <w:style w:type="paragraph" w:styleId="berschrift4">
    <w:name w:val="heading 4"/>
    <w:aliases w:val="Artikel Nummer"/>
    <w:basedOn w:val="Standard"/>
    <w:next w:val="Standard"/>
    <w:qFormat/>
    <w:rsid w:val="00BA64E5"/>
    <w:pPr>
      <w:keepNext/>
      <w:spacing w:after="120"/>
      <w:jc w:val="both"/>
      <w:outlineLvl w:val="3"/>
    </w:pPr>
    <w:rPr>
      <w:b/>
    </w:rPr>
  </w:style>
  <w:style w:type="paragraph" w:styleId="berschrift5">
    <w:name w:val="heading 5"/>
    <w:basedOn w:val="Standard"/>
    <w:next w:val="Standard"/>
    <w:qFormat/>
    <w:rsid w:val="00BA64E5"/>
    <w:pPr>
      <w:spacing w:before="240" w:after="60"/>
      <w:outlineLvl w:val="4"/>
    </w:pPr>
    <w:rPr>
      <w:b/>
      <w:bCs/>
      <w:i/>
      <w:iCs/>
      <w:sz w:val="26"/>
      <w:szCs w:val="26"/>
    </w:rPr>
  </w:style>
  <w:style w:type="paragraph" w:styleId="berschrift6">
    <w:name w:val="heading 6"/>
    <w:basedOn w:val="Standard"/>
    <w:next w:val="Standard"/>
    <w:qFormat/>
    <w:rsid w:val="00BA64E5"/>
    <w:pPr>
      <w:keepNext/>
      <w:jc w:val="both"/>
      <w:outlineLvl w:val="5"/>
    </w:pPr>
    <w:rPr>
      <w:b/>
      <w:sz w:val="28"/>
    </w:rPr>
  </w:style>
  <w:style w:type="paragraph" w:styleId="berschrift7">
    <w:name w:val="heading 7"/>
    <w:basedOn w:val="Standard"/>
    <w:next w:val="Standard"/>
    <w:qFormat/>
    <w:rsid w:val="00BA64E5"/>
    <w:pPr>
      <w:keepNext/>
      <w:jc w:val="center"/>
      <w:outlineLvl w:val="6"/>
    </w:pPr>
    <w:rPr>
      <w:b/>
      <w:sz w:val="32"/>
    </w:rPr>
  </w:style>
  <w:style w:type="paragraph" w:styleId="berschrift8">
    <w:name w:val="heading 8"/>
    <w:basedOn w:val="Standard"/>
    <w:next w:val="Standard"/>
    <w:qFormat/>
    <w:rsid w:val="00BA64E5"/>
    <w:pPr>
      <w:keepNext/>
      <w:jc w:val="center"/>
      <w:outlineLvl w:val="7"/>
    </w:pPr>
    <w:rPr>
      <w:b/>
    </w:rPr>
  </w:style>
  <w:style w:type="paragraph" w:styleId="berschrift9">
    <w:name w:val="heading 9"/>
    <w:basedOn w:val="Standard"/>
    <w:next w:val="Standard"/>
    <w:qFormat/>
    <w:rsid w:val="00BA64E5"/>
    <w:pPr>
      <w:keepNext/>
      <w:spacing w:after="120"/>
      <w:jc w:val="both"/>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FA715B"/>
    <w:pPr>
      <w:shd w:val="clear" w:color="auto" w:fill="000080"/>
    </w:pPr>
    <w:rPr>
      <w:rFonts w:cs="Tahoma"/>
    </w:rPr>
  </w:style>
  <w:style w:type="paragraph" w:styleId="Textkrper">
    <w:name w:val="Body Text"/>
    <w:basedOn w:val="Standard"/>
    <w:link w:val="TextkrperZchn"/>
    <w:rsid w:val="00C01676"/>
    <w:pPr>
      <w:spacing w:after="120"/>
      <w:jc w:val="both"/>
    </w:pPr>
    <w:rPr>
      <w:szCs w:val="24"/>
    </w:rPr>
  </w:style>
  <w:style w:type="paragraph" w:customStyle="1" w:styleId="Marginale">
    <w:name w:val="Marginale"/>
    <w:basedOn w:val="Standard"/>
    <w:next w:val="Standard"/>
    <w:rsid w:val="005A2FD1"/>
    <w:pPr>
      <w:framePr w:w="1418" w:hSpace="227" w:vSpace="142" w:wrap="around" w:vAnchor="text" w:hAnchor="page" w:xAlign="outside" w:y="1" w:anchorLock="1"/>
      <w:spacing w:before="100" w:line="240" w:lineRule="auto"/>
    </w:pPr>
    <w:rPr>
      <w:b/>
      <w:sz w:val="20"/>
    </w:rPr>
  </w:style>
  <w:style w:type="paragraph" w:styleId="Funotentext">
    <w:name w:val="footnote text"/>
    <w:basedOn w:val="Standard"/>
    <w:semiHidden/>
    <w:rsid w:val="00BB0D52"/>
    <w:rPr>
      <w:sz w:val="20"/>
    </w:rPr>
  </w:style>
  <w:style w:type="paragraph" w:styleId="Kopfzeile">
    <w:name w:val="header"/>
    <w:basedOn w:val="Standard"/>
    <w:rsid w:val="00BA64E5"/>
    <w:pPr>
      <w:pBdr>
        <w:bottom w:val="single" w:sz="4" w:space="1" w:color="auto"/>
      </w:pBdr>
    </w:pPr>
  </w:style>
  <w:style w:type="paragraph" w:styleId="Fuzeile">
    <w:name w:val="footer"/>
    <w:basedOn w:val="Standard"/>
    <w:rsid w:val="00BA64E5"/>
    <w:pPr>
      <w:spacing w:line="300" w:lineRule="exact"/>
      <w:jc w:val="right"/>
    </w:pPr>
    <w:rPr>
      <w:sz w:val="20"/>
    </w:rPr>
  </w:style>
  <w:style w:type="character" w:styleId="Seitenzahl">
    <w:name w:val="page number"/>
    <w:basedOn w:val="Absatz-Standardschriftart"/>
    <w:rsid w:val="00BA64E5"/>
  </w:style>
  <w:style w:type="character" w:styleId="Funotenzeichen">
    <w:name w:val="footnote reference"/>
    <w:semiHidden/>
    <w:rsid w:val="00BB0D52"/>
    <w:rPr>
      <w:vertAlign w:val="superscript"/>
    </w:rPr>
  </w:style>
  <w:style w:type="paragraph" w:customStyle="1" w:styleId="Kopfzeileungerade">
    <w:name w:val="Kopfzeile ungerade"/>
    <w:basedOn w:val="Standard"/>
    <w:rsid w:val="00BA64E5"/>
    <w:pPr>
      <w:pBdr>
        <w:bottom w:val="single" w:sz="4" w:space="1" w:color="auto"/>
      </w:pBdr>
      <w:jc w:val="right"/>
    </w:pPr>
    <w:rPr>
      <w:sz w:val="20"/>
    </w:rPr>
  </w:style>
  <w:style w:type="paragraph" w:customStyle="1" w:styleId="Kopfzeilegerade">
    <w:name w:val="Kopfzeile gerade"/>
    <w:basedOn w:val="Kopfzeileungerade"/>
    <w:next w:val="Standard"/>
    <w:rsid w:val="00BA64E5"/>
    <w:pPr>
      <w:jc w:val="left"/>
    </w:pPr>
  </w:style>
  <w:style w:type="paragraph" w:customStyle="1" w:styleId="Fusszeilegerade">
    <w:name w:val="Fusszeile gerade"/>
    <w:basedOn w:val="Fuzeile"/>
    <w:rsid w:val="00BA64E5"/>
    <w:pPr>
      <w:pBdr>
        <w:top w:val="single" w:sz="4" w:space="1" w:color="auto"/>
      </w:pBdr>
      <w:tabs>
        <w:tab w:val="right" w:pos="7938"/>
      </w:tabs>
    </w:pPr>
  </w:style>
  <w:style w:type="paragraph" w:customStyle="1" w:styleId="Textkrpernumeriert">
    <w:name w:val="Textkörper numeriert"/>
    <w:basedOn w:val="Textkrper"/>
    <w:next w:val="Textkrper"/>
    <w:rsid w:val="00BA64E5"/>
    <w:pPr>
      <w:numPr>
        <w:numId w:val="25"/>
      </w:numPr>
    </w:pPr>
  </w:style>
  <w:style w:type="paragraph" w:customStyle="1" w:styleId="Fusszeileungerade">
    <w:name w:val="Fusszeile ungerade"/>
    <w:basedOn w:val="Fuzeile"/>
    <w:rsid w:val="00BA64E5"/>
    <w:pPr>
      <w:pBdr>
        <w:top w:val="single" w:sz="2" w:space="1" w:color="auto"/>
      </w:pBdr>
      <w:jc w:val="left"/>
    </w:pPr>
  </w:style>
  <w:style w:type="paragraph" w:styleId="Sprechblasentext">
    <w:name w:val="Balloon Text"/>
    <w:basedOn w:val="Standard"/>
    <w:link w:val="SprechblasentextZchn"/>
    <w:rsid w:val="00104C37"/>
    <w:pPr>
      <w:spacing w:line="240" w:lineRule="auto"/>
    </w:pPr>
    <w:rPr>
      <w:rFonts w:cs="Tahoma"/>
      <w:sz w:val="16"/>
      <w:szCs w:val="16"/>
    </w:rPr>
  </w:style>
  <w:style w:type="character" w:customStyle="1" w:styleId="SprechblasentextZchn">
    <w:name w:val="Sprechblasentext Zchn"/>
    <w:link w:val="Sprechblasentext"/>
    <w:rsid w:val="00104C37"/>
    <w:rPr>
      <w:rFonts w:ascii="Tahoma" w:hAnsi="Tahoma" w:cs="Tahoma"/>
      <w:sz w:val="16"/>
      <w:szCs w:val="16"/>
      <w:lang w:eastAsia="de-DE"/>
    </w:rPr>
  </w:style>
  <w:style w:type="character" w:styleId="Kommentarzeichen">
    <w:name w:val="annotation reference"/>
    <w:rsid w:val="00AA73E3"/>
    <w:rPr>
      <w:sz w:val="16"/>
      <w:szCs w:val="16"/>
    </w:rPr>
  </w:style>
  <w:style w:type="paragraph" w:styleId="Kommentartext">
    <w:name w:val="annotation text"/>
    <w:basedOn w:val="Standard"/>
    <w:link w:val="KommentartextZchn"/>
    <w:rsid w:val="00AA73E3"/>
    <w:rPr>
      <w:sz w:val="20"/>
    </w:rPr>
  </w:style>
  <w:style w:type="character" w:customStyle="1" w:styleId="KommentartextZchn">
    <w:name w:val="Kommentartext Zchn"/>
    <w:link w:val="Kommentartext"/>
    <w:rsid w:val="00AA73E3"/>
    <w:rPr>
      <w:rFonts w:ascii="Tahoma" w:hAnsi="Tahoma"/>
      <w:lang w:eastAsia="de-DE"/>
    </w:rPr>
  </w:style>
  <w:style w:type="paragraph" w:styleId="Kommentarthema">
    <w:name w:val="annotation subject"/>
    <w:basedOn w:val="Kommentartext"/>
    <w:next w:val="Kommentartext"/>
    <w:link w:val="KommentarthemaZchn"/>
    <w:rsid w:val="00AA73E3"/>
    <w:rPr>
      <w:b/>
      <w:bCs/>
    </w:rPr>
  </w:style>
  <w:style w:type="character" w:customStyle="1" w:styleId="KommentarthemaZchn">
    <w:name w:val="Kommentarthema Zchn"/>
    <w:link w:val="Kommentarthema"/>
    <w:rsid w:val="00AA73E3"/>
    <w:rPr>
      <w:rFonts w:ascii="Tahoma" w:hAnsi="Tahoma"/>
      <w:b/>
      <w:bCs/>
      <w:lang w:eastAsia="de-DE"/>
    </w:rPr>
  </w:style>
  <w:style w:type="paragraph" w:customStyle="1" w:styleId="AufzhlungimArtikel">
    <w:name w:val="Aufzählung im Artikel"/>
    <w:basedOn w:val="Textkrper"/>
    <w:qFormat/>
    <w:rsid w:val="00B77C64"/>
    <w:pPr>
      <w:ind w:left="397" w:hanging="397"/>
    </w:pPr>
  </w:style>
  <w:style w:type="character" w:customStyle="1" w:styleId="TextkrperZchn">
    <w:name w:val="Textkörper Zchn"/>
    <w:link w:val="Textkrper"/>
    <w:rsid w:val="005F102F"/>
    <w:rPr>
      <w:rFonts w:ascii="Tahoma" w:hAnsi="Tahoma"/>
      <w:sz w:val="24"/>
      <w:szCs w:val="24"/>
      <w:lang w:eastAsia="de-DE"/>
    </w:rPr>
  </w:style>
  <w:style w:type="paragraph" w:styleId="berarbeitung">
    <w:name w:val="Revision"/>
    <w:hidden/>
    <w:uiPriority w:val="99"/>
    <w:semiHidden/>
    <w:rsid w:val="00F95B56"/>
    <w:rPr>
      <w:rFonts w:ascii="Tahoma" w:hAnsi="Tahoma"/>
      <w:sz w:val="24"/>
      <w:lang w:eastAsia="de-DE"/>
    </w:rPr>
  </w:style>
  <w:style w:type="paragraph" w:customStyle="1" w:styleId="Erlasstext">
    <w:name w:val="Erlasstext"/>
    <w:basedOn w:val="Textkrper"/>
    <w:link w:val="ErlasstextZchn"/>
    <w:qFormat/>
    <w:rsid w:val="00760E08"/>
  </w:style>
  <w:style w:type="character" w:customStyle="1" w:styleId="ErlasstextZchn">
    <w:name w:val="Erlasstext Zchn"/>
    <w:link w:val="Erlasstext"/>
    <w:rsid w:val="00760E08"/>
    <w:rPr>
      <w:rFonts w:ascii="Tahoma" w:hAnsi="Tahom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353">
      <w:bodyDiv w:val="1"/>
      <w:marLeft w:val="0"/>
      <w:marRight w:val="0"/>
      <w:marTop w:val="0"/>
      <w:marBottom w:val="0"/>
      <w:divBdr>
        <w:top w:val="none" w:sz="0" w:space="0" w:color="auto"/>
        <w:left w:val="none" w:sz="0" w:space="0" w:color="auto"/>
        <w:bottom w:val="none" w:sz="0" w:space="0" w:color="auto"/>
        <w:right w:val="none" w:sz="0" w:space="0" w:color="auto"/>
      </w:divBdr>
      <w:divsChild>
        <w:div w:id="313489535">
          <w:marLeft w:val="0"/>
          <w:marRight w:val="0"/>
          <w:marTop w:val="0"/>
          <w:marBottom w:val="0"/>
          <w:divBdr>
            <w:top w:val="none" w:sz="0" w:space="0" w:color="auto"/>
            <w:left w:val="none" w:sz="0" w:space="0" w:color="auto"/>
            <w:bottom w:val="none" w:sz="0" w:space="0" w:color="auto"/>
            <w:right w:val="none" w:sz="0" w:space="0" w:color="auto"/>
          </w:divBdr>
        </w:div>
        <w:div w:id="1291087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e014-b628-46ab-a736-135766b93a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D126800078764BB8DB80E46C7C3476" ma:contentTypeVersion="13" ma:contentTypeDescription="Ein neues Dokument erstellen." ma:contentTypeScope="" ma:versionID="0feb320287ffe44d57f3a61043fdda78">
  <xsd:schema xmlns:xsd="http://www.w3.org/2001/XMLSchema" xmlns:xs="http://www.w3.org/2001/XMLSchema" xmlns:p="http://schemas.microsoft.com/office/2006/metadata/properties" xmlns:ns2="cd22e014-b628-46ab-a736-135766b93abf" xmlns:ns3="467d981d-e1cd-44a7-8bd9-0da14c5c9dbf" targetNamespace="http://schemas.microsoft.com/office/2006/metadata/properties" ma:root="true" ma:fieldsID="17d38719e29da4b2e293e9d8dc9d11e8" ns2:_="" ns3:_="">
    <xsd:import namespace="cd22e014-b628-46ab-a736-135766b93abf"/>
    <xsd:import namespace="467d981d-e1cd-44a7-8bd9-0da14c5c9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e014-b628-46ab-a736-135766b93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82e8b33-fd6d-4049-8581-e651c859c6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d981d-e1cd-44a7-8bd9-0da14c5c9dbf"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41092-7B0D-4168-9C25-5F5F92A08535}">
  <ds:schemaRefs>
    <ds:schemaRef ds:uri="http://schemas.microsoft.com/sharepoint/v3/contenttype/forms"/>
  </ds:schemaRefs>
</ds:datastoreItem>
</file>

<file path=customXml/itemProps2.xml><?xml version="1.0" encoding="utf-8"?>
<ds:datastoreItem xmlns:ds="http://schemas.openxmlformats.org/officeDocument/2006/customXml" ds:itemID="{1ADD4F3D-B127-43A4-BBA4-8E865897EB2D}">
  <ds:schemaRefs>
    <ds:schemaRef ds:uri="http://schemas.microsoft.com/office/2006/metadata/properties"/>
    <ds:schemaRef ds:uri="http://schemas.microsoft.com/office/infopath/2007/PartnerControls"/>
    <ds:schemaRef ds:uri="541a030c-78fa-41ff-9403-1da2eef4f202"/>
    <ds:schemaRef ds:uri="01ae0690-daf2-43bf-9f0c-7dd1d2af9aaa"/>
  </ds:schemaRefs>
</ds:datastoreItem>
</file>

<file path=customXml/itemProps3.xml><?xml version="1.0" encoding="utf-8"?>
<ds:datastoreItem xmlns:ds="http://schemas.openxmlformats.org/officeDocument/2006/customXml" ds:itemID="{EEA5E59D-604F-45D5-93A2-017C3A9994F4}"/>
</file>

<file path=docProps/app.xml><?xml version="1.0" encoding="utf-8"?>
<Properties xmlns="http://schemas.openxmlformats.org/officeDocument/2006/extended-properties" xmlns:vt="http://schemas.openxmlformats.org/officeDocument/2006/docPropsVTypes">
  <Template>Normal.dotm</Template>
  <TotalTime>0</TotalTime>
  <Pages>14</Pages>
  <Words>2726</Words>
  <Characters>17175</Characters>
  <Application>Microsoft Office Word</Application>
  <DocSecurity>4</DocSecurity>
  <Lines>143</Lines>
  <Paragraphs>39</Paragraphs>
  <ScaleCrop>false</ScaleCrop>
  <HeadingPairs>
    <vt:vector size="2" baseType="variant">
      <vt:variant>
        <vt:lpstr>Titel</vt:lpstr>
      </vt:variant>
      <vt:variant>
        <vt:i4>1</vt:i4>
      </vt:variant>
    </vt:vector>
  </HeadingPairs>
  <TitlesOfParts>
    <vt:vector size="1" baseType="lpstr">
      <vt:lpstr>Geschäftsordnung der Synode</vt:lpstr>
    </vt:vector>
  </TitlesOfParts>
  <Company>Evangelische Kirchenkasse</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Geschäftsordnung der Synode</dc:title>
  <dc:creator>Marina Trauffer</dc:creator>
  <cp:lastModifiedBy>Ursina Hardegger</cp:lastModifiedBy>
  <cp:revision>2</cp:revision>
  <cp:lastPrinted>2014-01-06T13:18:00Z</cp:lastPrinted>
  <dcterms:created xsi:type="dcterms:W3CDTF">2026-01-08T15:48:00Z</dcterms:created>
  <dcterms:modified xsi:type="dcterms:W3CDTF">2026-01-08T15:48:00Z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6296200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0x010100ECD126800078764BB8DB80E46C7C3476</vt:lpwstr>
  </property>
  <property fmtid="{D5CDD505-2E9C-101B-9397-08002B2CF9AE}" pid="10" name="MediaServiceImageTags">
    <vt:lpwstr/>
  </property>
</Properties>
</file>